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7E" w:rsidRPr="008426F7" w:rsidRDefault="0015757E" w:rsidP="0015757E">
      <w:pPr>
        <w:pStyle w:val="Annexetitre"/>
        <w:spacing w:before="0" w:after="0"/>
        <w:ind w:left="6480" w:firstLine="720"/>
        <w:rPr>
          <w:i/>
          <w:u w:val="none"/>
        </w:rPr>
      </w:pPr>
      <w:r>
        <w:rPr>
          <w:i/>
          <w:u w:val="none"/>
        </w:rPr>
        <w:t xml:space="preserve">     </w:t>
      </w:r>
      <w:r w:rsidRPr="008426F7">
        <w:rPr>
          <w:i/>
          <w:u w:val="none"/>
        </w:rPr>
        <w:t>Приложение № 1</w:t>
      </w:r>
    </w:p>
    <w:p w:rsidR="0015757E" w:rsidRPr="008426F7" w:rsidRDefault="0015757E" w:rsidP="0015757E">
      <w:pPr>
        <w:ind w:left="7920"/>
        <w:rPr>
          <w:lang w:val="bg-BG" w:eastAsia="bg-BG"/>
        </w:rPr>
      </w:pPr>
      <w:r>
        <w:rPr>
          <w:lang w:val="bg-BG" w:eastAsia="bg-BG"/>
        </w:rPr>
        <w:t xml:space="preserve">         Образец!</w:t>
      </w:r>
    </w:p>
    <w:p w:rsidR="0015757E" w:rsidRPr="00D17798" w:rsidRDefault="0015757E" w:rsidP="0015757E">
      <w:pPr>
        <w:pStyle w:val="Annexetitre"/>
      </w:pPr>
      <w:r w:rsidRPr="00D17798">
        <w:t>Стандартен образец за единния европейски документ за обществени поръчки (ЕЕДОП)</w:t>
      </w:r>
    </w:p>
    <w:p w:rsidR="0015757E" w:rsidRDefault="0015757E" w:rsidP="0015757E">
      <w:pPr>
        <w:pStyle w:val="ChapterTitle"/>
        <w:rPr>
          <w:sz w:val="22"/>
          <w:lang w:val="en-US"/>
        </w:rPr>
      </w:pPr>
    </w:p>
    <w:p w:rsidR="0015757E" w:rsidRPr="00D17798" w:rsidRDefault="0015757E" w:rsidP="0015757E">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5757E" w:rsidRPr="004314E5" w:rsidRDefault="0015757E" w:rsidP="0015757E">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5757E" w:rsidRPr="004314E5"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5757E" w:rsidRPr="008426F7" w:rsidRDefault="0015757E" w:rsidP="0015757E">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rFonts w:ascii="Tms Rmn" w:eastAsiaTheme="minorHAnsi" w:hAnsi="Tms Rmn" w:cs="Tms Rmn"/>
          <w:color w:val="0000FF"/>
          <w:lang w:val="en-US"/>
        </w:rPr>
        <w:t>http://www.marad.bg/page.php?c=145&amp;id=8</w:t>
      </w:r>
      <w:r w:rsidRPr="004314E5">
        <w:rPr>
          <w:b/>
          <w:sz w:val="22"/>
        </w:rPr>
        <w:t>]</w:t>
      </w:r>
    </w:p>
    <w:p w:rsidR="0015757E" w:rsidRPr="00D17798" w:rsidRDefault="0015757E" w:rsidP="0015757E">
      <w:pPr>
        <w:pStyle w:val="SectionTitle"/>
        <w:rPr>
          <w:sz w:val="22"/>
        </w:rPr>
      </w:pPr>
      <w:r w:rsidRPr="00D17798">
        <w:rPr>
          <w:sz w:val="22"/>
        </w:rPr>
        <w:t>Информация за процедурата за възлагане на обществена поръчка</w:t>
      </w:r>
    </w:p>
    <w:p w:rsidR="0015757E" w:rsidRPr="004314E5" w:rsidRDefault="0015757E" w:rsidP="0015757E">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rPr>
          <w:trHeight w:val="349"/>
        </w:trPr>
        <w:tc>
          <w:tcPr>
            <w:tcW w:w="4644" w:type="dxa"/>
            <w:shd w:val="clear" w:color="auto" w:fill="auto"/>
          </w:tcPr>
          <w:p w:rsidR="0015757E" w:rsidRPr="00D17798" w:rsidRDefault="0015757E" w:rsidP="004E7FEE">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rPr>
          <w:trHeight w:val="349"/>
        </w:trPr>
        <w:tc>
          <w:tcPr>
            <w:tcW w:w="4644" w:type="dxa"/>
            <w:shd w:val="clear" w:color="auto" w:fill="auto"/>
          </w:tcPr>
          <w:p w:rsidR="0015757E" w:rsidRPr="00D17798" w:rsidRDefault="0015757E" w:rsidP="004E7FEE">
            <w:r w:rsidRPr="00D17798">
              <w:rPr>
                <w:sz w:val="22"/>
              </w:rPr>
              <w:t xml:space="preserve">Име: </w:t>
            </w:r>
          </w:p>
        </w:tc>
        <w:tc>
          <w:tcPr>
            <w:tcW w:w="4645" w:type="dxa"/>
            <w:shd w:val="clear" w:color="auto" w:fill="auto"/>
          </w:tcPr>
          <w:p w:rsidR="0015757E" w:rsidRPr="00D17798" w:rsidRDefault="0015757E" w:rsidP="004E7FEE">
            <w:r>
              <w:rPr>
                <w:sz w:val="22"/>
              </w:rPr>
              <w:t>Изпълнителна агенция „Морска администрация”</w:t>
            </w:r>
          </w:p>
        </w:tc>
      </w:tr>
      <w:tr w:rsidR="0015757E" w:rsidRPr="00D17798" w:rsidTr="004E7FEE">
        <w:trPr>
          <w:trHeight w:val="485"/>
        </w:trPr>
        <w:tc>
          <w:tcPr>
            <w:tcW w:w="4644" w:type="dxa"/>
            <w:shd w:val="clear" w:color="auto" w:fill="auto"/>
          </w:tcPr>
          <w:p w:rsidR="0015757E" w:rsidRPr="00D17798" w:rsidRDefault="0015757E" w:rsidP="004E7FEE">
            <w:pPr>
              <w:rPr>
                <w:b/>
                <w:i/>
              </w:rPr>
            </w:pPr>
            <w:r w:rsidRPr="00D17798">
              <w:rPr>
                <w:b/>
                <w:i/>
                <w:sz w:val="22"/>
              </w:rPr>
              <w:t>За коя обществена поръчки се отнася?</w:t>
            </w:r>
          </w:p>
        </w:tc>
        <w:tc>
          <w:tcPr>
            <w:tcW w:w="4645" w:type="dxa"/>
            <w:shd w:val="clear" w:color="auto" w:fill="auto"/>
          </w:tcPr>
          <w:p w:rsidR="0015757E" w:rsidRPr="00D17798" w:rsidRDefault="0015757E" w:rsidP="004E7FEE">
            <w:pPr>
              <w:rPr>
                <w:b/>
                <w:i/>
              </w:rPr>
            </w:pPr>
            <w:r w:rsidRPr="00D17798">
              <w:rPr>
                <w:b/>
                <w:i/>
                <w:sz w:val="22"/>
              </w:rPr>
              <w:t>Отговор:</w:t>
            </w:r>
            <w:r>
              <w:rPr>
                <w:b/>
                <w:i/>
                <w:sz w:val="22"/>
              </w:rPr>
              <w:t xml:space="preserve"> </w:t>
            </w:r>
          </w:p>
        </w:tc>
      </w:tr>
      <w:tr w:rsidR="0015757E" w:rsidRPr="00D17798" w:rsidTr="004E7FEE">
        <w:trPr>
          <w:trHeight w:val="484"/>
        </w:trPr>
        <w:tc>
          <w:tcPr>
            <w:tcW w:w="4644" w:type="dxa"/>
            <w:shd w:val="clear" w:color="auto" w:fill="auto"/>
          </w:tcPr>
          <w:p w:rsidR="0015757E" w:rsidRPr="00D17798" w:rsidRDefault="0015757E" w:rsidP="004E7FEE">
            <w:r w:rsidRPr="00D17798">
              <w:rPr>
                <w:sz w:val="22"/>
              </w:rPr>
              <w:lastRenderedPageBreak/>
              <w:t>Название или кратко описание на поръчката</w:t>
            </w:r>
            <w:r w:rsidRPr="00D17798">
              <w:rPr>
                <w:rStyle w:val="FootnoteReference"/>
                <w:sz w:val="22"/>
              </w:rPr>
              <w:footnoteReference w:id="4"/>
            </w:r>
            <w:r w:rsidRPr="00D17798">
              <w:rPr>
                <w:sz w:val="22"/>
              </w:rPr>
              <w:t>:</w:t>
            </w:r>
            <w:r>
              <w:rPr>
                <w:sz w:val="22"/>
              </w:rPr>
              <w:t xml:space="preserve"> </w:t>
            </w:r>
          </w:p>
        </w:tc>
        <w:tc>
          <w:tcPr>
            <w:tcW w:w="4645" w:type="dxa"/>
            <w:shd w:val="clear" w:color="auto" w:fill="auto"/>
          </w:tcPr>
          <w:p w:rsidR="0015757E" w:rsidRDefault="0015757E" w:rsidP="004E7FEE">
            <w:pPr>
              <w:rPr>
                <w:b/>
                <w:color w:val="000000"/>
              </w:rPr>
            </w:pPr>
          </w:p>
          <w:p w:rsidR="0015757E" w:rsidRPr="00D17798" w:rsidRDefault="0015757E" w:rsidP="004E7FEE">
            <w:r w:rsidRPr="00793E2E">
              <w:rPr>
                <w:b/>
                <w:color w:val="000000"/>
              </w:rPr>
              <w:t>„</w:t>
            </w:r>
            <w:r>
              <w:rPr>
                <w:b/>
              </w:rPr>
              <w:t>О</w:t>
            </w:r>
            <w:r w:rsidRPr="00793E2E">
              <w:rPr>
                <w:b/>
              </w:rPr>
              <w:t>сигуряване на самолетни билети за превоз по въздух на пътници и багаж при служебни пътувания в страната и чужбина и резервации и хотелско наста</w:t>
            </w:r>
            <w:r>
              <w:rPr>
                <w:b/>
              </w:rPr>
              <w:t>няване (ваучери) в страната и чужбина за нуждите на Изпълнителна агенция „М</w:t>
            </w:r>
            <w:r w:rsidRPr="00793E2E">
              <w:rPr>
                <w:b/>
              </w:rPr>
              <w:t>орска администрация”</w:t>
            </w:r>
          </w:p>
        </w:tc>
      </w:tr>
      <w:tr w:rsidR="0015757E" w:rsidRPr="00D17798" w:rsidTr="004E7FEE">
        <w:trPr>
          <w:trHeight w:val="484"/>
        </w:trPr>
        <w:tc>
          <w:tcPr>
            <w:tcW w:w="4644" w:type="dxa"/>
            <w:shd w:val="clear" w:color="auto" w:fill="auto"/>
          </w:tcPr>
          <w:p w:rsidR="0015757E" w:rsidRPr="00D17798" w:rsidRDefault="0015757E" w:rsidP="004E7FE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5757E" w:rsidRPr="00FF6482" w:rsidRDefault="0015757E" w:rsidP="004E7FEE">
            <w:pPr>
              <w:rPr>
                <w:lang w:val="en-US"/>
              </w:rPr>
            </w:pPr>
            <w:r w:rsidRPr="00D17798">
              <w:rPr>
                <w:sz w:val="22"/>
              </w:rPr>
              <w:t>[   ]</w:t>
            </w:r>
            <w:r>
              <w:rPr>
                <w:sz w:val="22"/>
              </w:rPr>
              <w:t>………………………..</w:t>
            </w:r>
          </w:p>
        </w:tc>
      </w:tr>
    </w:tbl>
    <w:p w:rsidR="0015757E" w:rsidRPr="008426F7" w:rsidRDefault="0015757E" w:rsidP="0015757E">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bg-BG"/>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5757E" w:rsidRPr="00D17798" w:rsidRDefault="0015757E" w:rsidP="0015757E">
      <w:pPr>
        <w:pStyle w:val="ChapterTitle"/>
        <w:rPr>
          <w:sz w:val="22"/>
        </w:rPr>
      </w:pPr>
      <w:r w:rsidRPr="00D17798">
        <w:rPr>
          <w:sz w:val="22"/>
        </w:rPr>
        <w:t>Част II: Информация за икономическия оператор</w:t>
      </w:r>
    </w:p>
    <w:p w:rsidR="0015757E" w:rsidRPr="00D17798" w:rsidRDefault="0015757E" w:rsidP="0015757E">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Идентификация:</w:t>
            </w:r>
          </w:p>
        </w:tc>
        <w:tc>
          <w:tcPr>
            <w:tcW w:w="4645" w:type="dxa"/>
            <w:shd w:val="clear" w:color="auto" w:fill="auto"/>
          </w:tcPr>
          <w:p w:rsidR="0015757E" w:rsidRPr="00D17798" w:rsidRDefault="0015757E" w:rsidP="004E7FEE">
            <w:pPr>
              <w:pStyle w:val="Text1"/>
              <w:ind w:left="0"/>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pPr>
              <w:pStyle w:val="NumPar1"/>
              <w:numPr>
                <w:ilvl w:val="0"/>
                <w:numId w:val="0"/>
              </w:numPr>
              <w:ind w:left="850" w:hanging="850"/>
            </w:pPr>
            <w:r w:rsidRPr="00D17798">
              <w:rPr>
                <w:sz w:val="22"/>
              </w:rPr>
              <w:t>Име:</w:t>
            </w:r>
          </w:p>
        </w:tc>
        <w:tc>
          <w:tcPr>
            <w:tcW w:w="4645" w:type="dxa"/>
            <w:shd w:val="clear" w:color="auto" w:fill="auto"/>
          </w:tcPr>
          <w:p w:rsidR="0015757E" w:rsidRPr="00D17798" w:rsidRDefault="0015757E" w:rsidP="004E7FEE">
            <w:pPr>
              <w:pStyle w:val="Text1"/>
              <w:ind w:left="0"/>
            </w:pPr>
            <w:r w:rsidRPr="00D17798">
              <w:rPr>
                <w:sz w:val="22"/>
              </w:rPr>
              <w:t>[   ]</w:t>
            </w:r>
          </w:p>
        </w:tc>
      </w:tr>
      <w:tr w:rsidR="0015757E" w:rsidRPr="00D17798" w:rsidTr="004E7FEE">
        <w:trPr>
          <w:trHeight w:val="1372"/>
        </w:trPr>
        <w:tc>
          <w:tcPr>
            <w:tcW w:w="4644" w:type="dxa"/>
            <w:shd w:val="clear" w:color="auto" w:fill="auto"/>
          </w:tcPr>
          <w:p w:rsidR="0015757E" w:rsidRPr="00D17798" w:rsidRDefault="0015757E" w:rsidP="004E7FEE">
            <w:pPr>
              <w:pStyle w:val="Text1"/>
              <w:ind w:left="0"/>
            </w:pPr>
            <w:r w:rsidRPr="00D17798">
              <w:rPr>
                <w:sz w:val="22"/>
              </w:rPr>
              <w:t>Идентификационен номер по ДДС, ако е приложимо:</w:t>
            </w:r>
          </w:p>
          <w:p w:rsidR="0015757E" w:rsidRPr="00D17798" w:rsidRDefault="0015757E" w:rsidP="004E7FE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5757E" w:rsidRPr="00D17798" w:rsidRDefault="0015757E" w:rsidP="004E7FEE">
            <w:pPr>
              <w:pStyle w:val="Text1"/>
              <w:ind w:left="0"/>
            </w:pPr>
            <w:r w:rsidRPr="00D17798">
              <w:rPr>
                <w:sz w:val="22"/>
              </w:rPr>
              <w:t>[   ]</w:t>
            </w:r>
          </w:p>
          <w:p w:rsidR="0015757E" w:rsidRPr="00D17798" w:rsidRDefault="0015757E" w:rsidP="004E7FEE">
            <w:pPr>
              <w:pStyle w:val="Text1"/>
              <w:ind w:left="0"/>
            </w:pPr>
            <w:r w:rsidRPr="00D17798">
              <w:rPr>
                <w:sz w:val="22"/>
              </w:rPr>
              <w:t>[   ]</w:t>
            </w:r>
          </w:p>
        </w:tc>
      </w:tr>
      <w:tr w:rsidR="0015757E" w:rsidRPr="00D17798" w:rsidTr="004E7FEE">
        <w:tc>
          <w:tcPr>
            <w:tcW w:w="4644" w:type="dxa"/>
            <w:shd w:val="clear" w:color="auto" w:fill="auto"/>
          </w:tcPr>
          <w:p w:rsidR="0015757E" w:rsidRPr="00D17798" w:rsidRDefault="0015757E" w:rsidP="004E7FEE">
            <w:pPr>
              <w:pStyle w:val="Text1"/>
              <w:ind w:left="0"/>
            </w:pPr>
            <w:r w:rsidRPr="00D17798">
              <w:rPr>
                <w:sz w:val="22"/>
              </w:rPr>
              <w:t xml:space="preserve">Пощенски адрес: </w:t>
            </w:r>
          </w:p>
        </w:tc>
        <w:tc>
          <w:tcPr>
            <w:tcW w:w="4645" w:type="dxa"/>
            <w:shd w:val="clear" w:color="auto" w:fill="auto"/>
          </w:tcPr>
          <w:p w:rsidR="0015757E" w:rsidRPr="00D17798" w:rsidRDefault="0015757E" w:rsidP="004E7FEE">
            <w:pPr>
              <w:pStyle w:val="Text1"/>
              <w:ind w:left="0"/>
            </w:pPr>
            <w:r w:rsidRPr="00D17798">
              <w:rPr>
                <w:sz w:val="22"/>
              </w:rPr>
              <w:t>[……]</w:t>
            </w:r>
          </w:p>
        </w:tc>
      </w:tr>
      <w:tr w:rsidR="0015757E" w:rsidRPr="00D17798" w:rsidTr="004E7FEE">
        <w:trPr>
          <w:trHeight w:val="2002"/>
        </w:trPr>
        <w:tc>
          <w:tcPr>
            <w:tcW w:w="4644" w:type="dxa"/>
            <w:shd w:val="clear" w:color="auto" w:fill="auto"/>
          </w:tcPr>
          <w:p w:rsidR="0015757E" w:rsidRPr="00D17798" w:rsidRDefault="0015757E" w:rsidP="004E7FEE">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5757E" w:rsidRPr="00D17798" w:rsidRDefault="0015757E" w:rsidP="004E7FEE">
            <w:pPr>
              <w:pStyle w:val="Text1"/>
              <w:ind w:left="0"/>
            </w:pPr>
            <w:r w:rsidRPr="00D17798">
              <w:rPr>
                <w:sz w:val="22"/>
              </w:rPr>
              <w:t>Телефон:</w:t>
            </w:r>
          </w:p>
          <w:p w:rsidR="0015757E" w:rsidRPr="00D17798" w:rsidRDefault="0015757E" w:rsidP="004E7FEE">
            <w:pPr>
              <w:pStyle w:val="Text1"/>
              <w:ind w:left="0"/>
            </w:pPr>
            <w:r w:rsidRPr="00D17798">
              <w:rPr>
                <w:sz w:val="22"/>
              </w:rPr>
              <w:t>Ел. поща:</w:t>
            </w:r>
          </w:p>
          <w:p w:rsidR="0015757E" w:rsidRPr="00D17798" w:rsidRDefault="0015757E" w:rsidP="004E7FE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5757E" w:rsidRPr="00D17798" w:rsidRDefault="0015757E" w:rsidP="004E7FEE">
            <w:pPr>
              <w:pStyle w:val="Text1"/>
              <w:ind w:left="0"/>
            </w:pPr>
            <w:r w:rsidRPr="00D17798">
              <w:rPr>
                <w:sz w:val="22"/>
              </w:rPr>
              <w:t>[……]</w:t>
            </w:r>
          </w:p>
          <w:p w:rsidR="0015757E" w:rsidRPr="00D17798" w:rsidRDefault="0015757E" w:rsidP="004E7FEE">
            <w:pPr>
              <w:pStyle w:val="Text1"/>
              <w:ind w:left="0"/>
            </w:pPr>
            <w:r w:rsidRPr="00D17798">
              <w:rPr>
                <w:sz w:val="22"/>
              </w:rPr>
              <w:t>[……]</w:t>
            </w:r>
          </w:p>
          <w:p w:rsidR="0015757E" w:rsidRPr="00D17798" w:rsidRDefault="0015757E" w:rsidP="004E7FEE">
            <w:pPr>
              <w:pStyle w:val="Text1"/>
              <w:ind w:left="0"/>
            </w:pPr>
            <w:r w:rsidRPr="00D17798">
              <w:rPr>
                <w:sz w:val="22"/>
              </w:rPr>
              <w:t>[……]</w:t>
            </w:r>
          </w:p>
          <w:p w:rsidR="0015757E" w:rsidRPr="00D17798" w:rsidRDefault="0015757E" w:rsidP="004E7FEE">
            <w:pPr>
              <w:pStyle w:val="Text1"/>
              <w:ind w:left="0"/>
            </w:pPr>
            <w:r w:rsidRPr="00D17798">
              <w:rPr>
                <w:sz w:val="22"/>
              </w:rPr>
              <w:t>[……]</w:t>
            </w:r>
          </w:p>
        </w:tc>
      </w:tr>
      <w:tr w:rsidR="0015757E" w:rsidRPr="00D17798" w:rsidTr="004E7FEE">
        <w:tc>
          <w:tcPr>
            <w:tcW w:w="4644" w:type="dxa"/>
            <w:shd w:val="clear" w:color="auto" w:fill="auto"/>
          </w:tcPr>
          <w:p w:rsidR="0015757E" w:rsidRPr="00D17798" w:rsidRDefault="0015757E" w:rsidP="004E7FEE">
            <w:pPr>
              <w:pStyle w:val="Text1"/>
              <w:ind w:left="0"/>
              <w:rPr>
                <w:b/>
                <w:i/>
              </w:rPr>
            </w:pPr>
            <w:r w:rsidRPr="00D17798">
              <w:rPr>
                <w:b/>
                <w:i/>
                <w:sz w:val="22"/>
              </w:rPr>
              <w:t>Обща информация:</w:t>
            </w:r>
          </w:p>
        </w:tc>
        <w:tc>
          <w:tcPr>
            <w:tcW w:w="4645" w:type="dxa"/>
            <w:shd w:val="clear" w:color="auto" w:fill="auto"/>
          </w:tcPr>
          <w:p w:rsidR="0015757E" w:rsidRPr="00D17798" w:rsidRDefault="0015757E" w:rsidP="004E7FEE">
            <w:pPr>
              <w:pStyle w:val="Text1"/>
              <w:ind w:left="0"/>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5757E" w:rsidRPr="00D17798" w:rsidRDefault="0015757E" w:rsidP="004E7FEE">
            <w:pPr>
              <w:pStyle w:val="Text1"/>
              <w:ind w:left="0"/>
            </w:pPr>
            <w:r w:rsidRPr="00D17798">
              <w:rPr>
                <w:sz w:val="22"/>
              </w:rPr>
              <w:t>[] Да [] Не</w:t>
            </w:r>
          </w:p>
        </w:tc>
      </w:tr>
      <w:tr w:rsidR="0015757E" w:rsidRPr="00D17798" w:rsidTr="004E7FEE">
        <w:tc>
          <w:tcPr>
            <w:tcW w:w="4644" w:type="dxa"/>
            <w:shd w:val="clear" w:color="auto" w:fill="auto"/>
          </w:tcPr>
          <w:p w:rsidR="0015757E" w:rsidRPr="00D17798" w:rsidRDefault="0015757E" w:rsidP="004E7FEE">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5757E" w:rsidRPr="00D17798" w:rsidRDefault="0015757E" w:rsidP="004E7FE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5757E" w:rsidRPr="00D17798" w:rsidTr="004E7FEE">
        <w:tc>
          <w:tcPr>
            <w:tcW w:w="4644" w:type="dxa"/>
            <w:shd w:val="clear" w:color="auto" w:fill="auto"/>
          </w:tcPr>
          <w:p w:rsidR="0015757E" w:rsidRPr="00D17798" w:rsidRDefault="0015757E" w:rsidP="004E7FE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5757E" w:rsidRPr="00D17798" w:rsidRDefault="0015757E" w:rsidP="004E7FEE">
            <w:pPr>
              <w:pStyle w:val="Text1"/>
              <w:ind w:left="0"/>
            </w:pPr>
            <w:r w:rsidRPr="00D17798">
              <w:rPr>
                <w:sz w:val="22"/>
              </w:rPr>
              <w:t>[] Да [] Не [] Не се прилага</w:t>
            </w:r>
          </w:p>
        </w:tc>
      </w:tr>
      <w:tr w:rsidR="0015757E" w:rsidRPr="00D17798" w:rsidTr="004E7FEE">
        <w:tc>
          <w:tcPr>
            <w:tcW w:w="4644" w:type="dxa"/>
            <w:shd w:val="clear" w:color="auto" w:fill="auto"/>
          </w:tcPr>
          <w:p w:rsidR="0015757E" w:rsidRPr="00D17798" w:rsidRDefault="0015757E" w:rsidP="004E7FEE">
            <w:pPr>
              <w:pStyle w:val="Text1"/>
              <w:ind w:left="0"/>
            </w:pPr>
            <w:r w:rsidRPr="00D17798">
              <w:rPr>
                <w:b/>
              </w:rPr>
              <w:t>Ако „да“</w:t>
            </w:r>
            <w:r w:rsidRPr="00D17798">
              <w:t>:</w:t>
            </w:r>
          </w:p>
          <w:p w:rsidR="0015757E" w:rsidRPr="00D17798" w:rsidRDefault="0015757E" w:rsidP="004E7FE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5757E" w:rsidRPr="00D17798" w:rsidRDefault="0015757E" w:rsidP="004E7FE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 xml:space="preserve">б) Ако сертификатът за регистрацията или за сертифицирането е наличен в електронен </w:t>
            </w:r>
            <w:r w:rsidRPr="00D17798">
              <w:rPr>
                <w:i/>
                <w:sz w:val="22"/>
              </w:rPr>
              <w:lastRenderedPageBreak/>
              <w:t>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5757E" w:rsidRPr="00D17798" w:rsidRDefault="0015757E" w:rsidP="004E7FE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lastRenderedPageBreak/>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5757E" w:rsidRPr="00D17798" w:rsidTr="004E7FEE">
        <w:tc>
          <w:tcPr>
            <w:tcW w:w="4644" w:type="dxa"/>
            <w:shd w:val="clear" w:color="auto" w:fill="auto"/>
          </w:tcPr>
          <w:p w:rsidR="0015757E" w:rsidRPr="00D17798" w:rsidRDefault="0015757E" w:rsidP="004E7FEE">
            <w:pPr>
              <w:rPr>
                <w:b/>
                <w:i/>
              </w:rPr>
            </w:pPr>
            <w:r w:rsidRPr="00D17798">
              <w:rPr>
                <w:b/>
                <w:i/>
                <w:sz w:val="22"/>
              </w:rPr>
              <w:lastRenderedPageBreak/>
              <w:t>Форма на участие:</w:t>
            </w:r>
          </w:p>
        </w:tc>
        <w:tc>
          <w:tcPr>
            <w:tcW w:w="4645" w:type="dxa"/>
            <w:shd w:val="clear" w:color="auto" w:fill="auto"/>
          </w:tcPr>
          <w:p w:rsidR="0015757E" w:rsidRPr="00D17798" w:rsidRDefault="0015757E" w:rsidP="004E7FEE">
            <w:pPr>
              <w:pStyle w:val="Text1"/>
              <w:ind w:left="0"/>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5757E" w:rsidRPr="00D17798" w:rsidRDefault="0015757E" w:rsidP="004E7FEE">
            <w:pPr>
              <w:pStyle w:val="Text1"/>
              <w:ind w:left="0"/>
            </w:pPr>
            <w:r w:rsidRPr="00D17798">
              <w:rPr>
                <w:sz w:val="22"/>
              </w:rPr>
              <w:t>[] Да [] Не</w:t>
            </w:r>
          </w:p>
        </w:tc>
      </w:tr>
      <w:tr w:rsidR="0015757E" w:rsidRPr="00D17798" w:rsidTr="004E7FEE">
        <w:tc>
          <w:tcPr>
            <w:tcW w:w="9289" w:type="dxa"/>
            <w:gridSpan w:val="2"/>
            <w:shd w:val="clear" w:color="auto" w:fill="BFBFBF"/>
          </w:tcPr>
          <w:p w:rsidR="0015757E" w:rsidRPr="00D17798" w:rsidRDefault="0015757E" w:rsidP="004E7FE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5757E" w:rsidRPr="00D17798" w:rsidTr="004E7FEE">
        <w:tc>
          <w:tcPr>
            <w:tcW w:w="4644" w:type="dxa"/>
            <w:shd w:val="clear" w:color="auto" w:fill="auto"/>
          </w:tcPr>
          <w:p w:rsidR="0015757E" w:rsidRPr="00D17798" w:rsidRDefault="0015757E" w:rsidP="004E7FE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 xml:space="preserve">името на </w:t>
            </w:r>
            <w:r w:rsidRPr="00D17798">
              <w:rPr>
                <w:sz w:val="22"/>
              </w:rPr>
              <w:lastRenderedPageBreak/>
              <w:t>участващата група:</w:t>
            </w:r>
          </w:p>
        </w:tc>
        <w:tc>
          <w:tcPr>
            <w:tcW w:w="4645" w:type="dxa"/>
            <w:shd w:val="clear" w:color="auto" w:fill="auto"/>
          </w:tcPr>
          <w:p w:rsidR="0015757E" w:rsidRPr="00D17798" w:rsidRDefault="0015757E" w:rsidP="004E7FEE">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5757E" w:rsidRPr="00D17798" w:rsidTr="004E7FEE">
        <w:tc>
          <w:tcPr>
            <w:tcW w:w="4644" w:type="dxa"/>
            <w:shd w:val="clear" w:color="auto" w:fill="auto"/>
          </w:tcPr>
          <w:p w:rsidR="0015757E" w:rsidRPr="00D17798" w:rsidRDefault="0015757E" w:rsidP="004E7FEE">
            <w:pPr>
              <w:pStyle w:val="Text1"/>
              <w:ind w:left="0"/>
              <w:jc w:val="left"/>
              <w:rPr>
                <w:b/>
                <w:i/>
              </w:rPr>
            </w:pPr>
            <w:r w:rsidRPr="00D17798">
              <w:rPr>
                <w:b/>
                <w:i/>
                <w:sz w:val="22"/>
              </w:rPr>
              <w:lastRenderedPageBreak/>
              <w:t>Обособени позиции</w:t>
            </w:r>
          </w:p>
        </w:tc>
        <w:tc>
          <w:tcPr>
            <w:tcW w:w="4645" w:type="dxa"/>
            <w:shd w:val="clear" w:color="auto" w:fill="auto"/>
          </w:tcPr>
          <w:p w:rsidR="0015757E" w:rsidRPr="00D17798" w:rsidRDefault="0015757E" w:rsidP="004E7FEE">
            <w:pPr>
              <w:pStyle w:val="Text1"/>
              <w:ind w:left="0"/>
              <w:jc w:val="left"/>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5757E" w:rsidRPr="00D17798" w:rsidRDefault="0015757E" w:rsidP="004E7FEE">
            <w:pPr>
              <w:pStyle w:val="Text1"/>
              <w:ind w:left="0"/>
              <w:jc w:val="left"/>
              <w:rPr>
                <w:b/>
                <w:i/>
              </w:rPr>
            </w:pPr>
            <w:r w:rsidRPr="00D17798">
              <w:rPr>
                <w:sz w:val="22"/>
              </w:rPr>
              <w:t>[   ]</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Б: Информация за представителите на икономическия оператор</w:t>
      </w:r>
    </w:p>
    <w:p w:rsidR="0015757E" w:rsidRPr="00D17798" w:rsidRDefault="0015757E" w:rsidP="0015757E">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Представителство, ако има такива:</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5757E" w:rsidRPr="00D17798" w:rsidRDefault="0015757E" w:rsidP="004E7FEE">
            <w:r w:rsidRPr="00D17798">
              <w:rPr>
                <w:sz w:val="22"/>
              </w:rPr>
              <w:t>[……];</w:t>
            </w:r>
            <w:r w:rsidRPr="00D17798">
              <w:br/>
            </w:r>
            <w:r w:rsidRPr="00D17798">
              <w:rPr>
                <w:sz w:val="22"/>
              </w:rPr>
              <w:t>[……]</w:t>
            </w:r>
          </w:p>
        </w:tc>
      </w:tr>
      <w:tr w:rsidR="0015757E" w:rsidRPr="00D17798" w:rsidTr="004E7FEE">
        <w:tc>
          <w:tcPr>
            <w:tcW w:w="4644" w:type="dxa"/>
            <w:shd w:val="clear" w:color="auto" w:fill="auto"/>
          </w:tcPr>
          <w:p w:rsidR="0015757E" w:rsidRPr="00D17798" w:rsidRDefault="0015757E" w:rsidP="004E7FEE">
            <w:r w:rsidRPr="00D17798">
              <w:rPr>
                <w:sz w:val="22"/>
              </w:rPr>
              <w:t>Длъжност/Действащ в качеството си на:</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D17798" w:rsidRDefault="0015757E" w:rsidP="004E7FEE">
            <w:r w:rsidRPr="00D17798">
              <w:rPr>
                <w:sz w:val="22"/>
              </w:rPr>
              <w:t>Пощенски адрес:</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D17798" w:rsidRDefault="0015757E" w:rsidP="004E7FEE">
            <w:r w:rsidRPr="00D17798">
              <w:rPr>
                <w:sz w:val="22"/>
              </w:rPr>
              <w:t>Телефон:</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D17798" w:rsidRDefault="0015757E" w:rsidP="004E7FEE">
            <w:r w:rsidRPr="00D17798">
              <w:rPr>
                <w:sz w:val="22"/>
              </w:rPr>
              <w:t>Ел. поща:</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D17798" w:rsidRDefault="0015757E" w:rsidP="004E7FE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5757E" w:rsidRPr="00D17798" w:rsidRDefault="0015757E" w:rsidP="004E7FEE">
            <w:r w:rsidRPr="00D17798">
              <w:rPr>
                <w:sz w:val="22"/>
              </w:rPr>
              <w:t>[……]</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Използване на чужд капацитет:</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5757E" w:rsidRPr="00D17798" w:rsidRDefault="0015757E" w:rsidP="004E7FEE">
            <w:r w:rsidRPr="00D17798">
              <w:rPr>
                <w:sz w:val="22"/>
              </w:rPr>
              <w:t>[]Да []Не</w:t>
            </w:r>
          </w:p>
        </w:tc>
      </w:tr>
    </w:tbl>
    <w:p w:rsidR="0015757E" w:rsidRPr="00D17798" w:rsidRDefault="0015757E" w:rsidP="0015757E">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D17798">
        <w:rPr>
          <w:i/>
          <w:sz w:val="22"/>
        </w:rPr>
        <w:lastRenderedPageBreak/>
        <w:t xml:space="preserve">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5757E" w:rsidRDefault="0015757E" w:rsidP="0015757E">
      <w:pPr>
        <w:pStyle w:val="ChapterTitle"/>
        <w:rPr>
          <w:sz w:val="22"/>
          <w:lang w:val="en-US"/>
        </w:rPr>
      </w:pPr>
    </w:p>
    <w:p w:rsidR="0015757E" w:rsidRPr="00D17798" w:rsidRDefault="0015757E" w:rsidP="0015757E">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5757E" w:rsidRPr="00D17798" w:rsidRDefault="0015757E" w:rsidP="0015757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rPr>
              <w:t>Възлагане на подизпълнители:</w:t>
            </w:r>
          </w:p>
        </w:tc>
        <w:tc>
          <w:tcPr>
            <w:tcW w:w="4645" w:type="dxa"/>
            <w:shd w:val="clear" w:color="auto" w:fill="auto"/>
          </w:tcPr>
          <w:p w:rsidR="0015757E" w:rsidRPr="00D17798" w:rsidRDefault="0015757E" w:rsidP="004E7FEE">
            <w:pPr>
              <w:rPr>
                <w:b/>
                <w:i/>
              </w:rPr>
            </w:pPr>
            <w:r w:rsidRPr="00D17798">
              <w:rPr>
                <w:b/>
                <w:i/>
              </w:rPr>
              <w:t>Отговор:</w:t>
            </w:r>
          </w:p>
        </w:tc>
      </w:tr>
      <w:tr w:rsidR="0015757E" w:rsidRPr="00D17798" w:rsidTr="004E7FEE">
        <w:tc>
          <w:tcPr>
            <w:tcW w:w="4644" w:type="dxa"/>
            <w:shd w:val="clear" w:color="auto" w:fill="auto"/>
          </w:tcPr>
          <w:p w:rsidR="0015757E" w:rsidRPr="00D17798" w:rsidRDefault="0015757E" w:rsidP="004E7FE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5757E" w:rsidRPr="00D17798" w:rsidRDefault="0015757E" w:rsidP="004E7FEE">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5757E" w:rsidRPr="00D17798" w:rsidRDefault="0015757E" w:rsidP="004E7FEE">
            <w:r w:rsidRPr="00D17798">
              <w:t>[……]</w:t>
            </w:r>
          </w:p>
        </w:tc>
      </w:tr>
    </w:tbl>
    <w:p w:rsidR="0015757E" w:rsidRPr="00440C60" w:rsidRDefault="0015757E" w:rsidP="0015757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5757E" w:rsidRDefault="0015757E" w:rsidP="0015757E">
      <w:pPr>
        <w:pStyle w:val="ChapterTitle"/>
        <w:rPr>
          <w:sz w:val="22"/>
          <w:lang w:val="en-US"/>
        </w:rPr>
      </w:pPr>
    </w:p>
    <w:p w:rsidR="0015757E" w:rsidRPr="00D17798" w:rsidRDefault="0015757E" w:rsidP="0015757E">
      <w:pPr>
        <w:pStyle w:val="ChapterTitle"/>
        <w:rPr>
          <w:sz w:val="22"/>
        </w:rPr>
      </w:pPr>
      <w:r w:rsidRPr="00D17798">
        <w:rPr>
          <w:sz w:val="22"/>
        </w:rPr>
        <w:t>Част III: Основания за изключване</w:t>
      </w:r>
    </w:p>
    <w:p w:rsidR="0015757E" w:rsidRPr="00D17798" w:rsidRDefault="0015757E" w:rsidP="0015757E">
      <w:pPr>
        <w:pStyle w:val="SectionTitle"/>
        <w:rPr>
          <w:sz w:val="22"/>
        </w:rPr>
      </w:pPr>
      <w:r w:rsidRPr="00D17798">
        <w:rPr>
          <w:sz w:val="22"/>
        </w:rPr>
        <w:t>А: Основания, свързани с наказателни присъди</w:t>
      </w:r>
    </w:p>
    <w:p w:rsidR="0015757E" w:rsidRPr="00D17798" w:rsidRDefault="0015757E" w:rsidP="0015757E">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5757E" w:rsidRPr="00C757DA" w:rsidRDefault="0015757E" w:rsidP="0015757E">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5757E" w:rsidRPr="00C757DA" w:rsidRDefault="0015757E" w:rsidP="0015757E">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5757E" w:rsidRPr="00C757DA" w:rsidRDefault="0015757E" w:rsidP="0015757E">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5757E" w:rsidRPr="00C757DA" w:rsidRDefault="0015757E" w:rsidP="0015757E">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5757E" w:rsidRPr="00C757DA" w:rsidRDefault="0015757E" w:rsidP="0015757E">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5757E" w:rsidRPr="00C757DA" w:rsidRDefault="0015757E" w:rsidP="0015757E">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E72373" w:rsidRDefault="0015757E" w:rsidP="004E7FE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5757E" w:rsidRPr="00D17798" w:rsidRDefault="0015757E" w:rsidP="004E7FEE">
            <w:r w:rsidRPr="00D17798">
              <w:rPr>
                <w:sz w:val="22"/>
              </w:rPr>
              <w:t>[] Да [] Не</w:t>
            </w:r>
          </w:p>
          <w:p w:rsidR="0015757E" w:rsidRPr="00D17798" w:rsidRDefault="0015757E" w:rsidP="004E7FE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15757E" w:rsidRPr="00D17798" w:rsidTr="004E7FEE">
        <w:tc>
          <w:tcPr>
            <w:tcW w:w="4644" w:type="dxa"/>
            <w:shd w:val="clear" w:color="auto" w:fill="auto"/>
          </w:tcPr>
          <w:p w:rsidR="0015757E" w:rsidRPr="00E72373" w:rsidRDefault="0015757E" w:rsidP="004E7FEE">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5757E" w:rsidRPr="00D17798" w:rsidRDefault="0015757E" w:rsidP="004E7FEE">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5757E" w:rsidRPr="00D17798" w:rsidRDefault="0015757E" w:rsidP="004E7FEE">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5757E" w:rsidRPr="00D17798" w:rsidRDefault="0015757E" w:rsidP="004E7FE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5757E" w:rsidRPr="00D17798" w:rsidTr="004E7FEE">
        <w:tc>
          <w:tcPr>
            <w:tcW w:w="4644" w:type="dxa"/>
            <w:shd w:val="clear" w:color="auto" w:fill="auto"/>
          </w:tcPr>
          <w:p w:rsidR="0015757E" w:rsidRPr="008D0657" w:rsidRDefault="0015757E" w:rsidP="004E7FEE">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15757E" w:rsidRPr="00D17798" w:rsidRDefault="0015757E" w:rsidP="004E7FEE">
            <w:r w:rsidRPr="00D17798">
              <w:rPr>
                <w:sz w:val="22"/>
              </w:rPr>
              <w:lastRenderedPageBreak/>
              <w:t xml:space="preserve">[] Да [] Не </w:t>
            </w:r>
          </w:p>
        </w:tc>
      </w:tr>
      <w:tr w:rsidR="0015757E" w:rsidRPr="00D17798" w:rsidTr="004E7FEE">
        <w:tc>
          <w:tcPr>
            <w:tcW w:w="4644" w:type="dxa"/>
            <w:shd w:val="clear" w:color="auto" w:fill="auto"/>
          </w:tcPr>
          <w:p w:rsidR="0015757E" w:rsidRPr="008D0657" w:rsidRDefault="0015757E" w:rsidP="004E7FEE">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5757E" w:rsidRPr="00D17798" w:rsidRDefault="0015757E" w:rsidP="004E7FEE">
            <w:r w:rsidRPr="00D17798">
              <w:rPr>
                <w:sz w:val="22"/>
              </w:rPr>
              <w:t>[……]</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5757E" w:rsidRPr="00D17798" w:rsidTr="004E7FEE">
        <w:tc>
          <w:tcPr>
            <w:tcW w:w="4480" w:type="dxa"/>
            <w:shd w:val="clear" w:color="auto" w:fill="auto"/>
          </w:tcPr>
          <w:p w:rsidR="0015757E" w:rsidRPr="00D17798" w:rsidRDefault="0015757E" w:rsidP="004E7FE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480" w:type="dxa"/>
            <w:shd w:val="clear" w:color="auto" w:fill="auto"/>
          </w:tcPr>
          <w:p w:rsidR="0015757E" w:rsidRPr="008D0657" w:rsidRDefault="0015757E" w:rsidP="004E7FE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5757E" w:rsidRPr="00D17798" w:rsidRDefault="0015757E" w:rsidP="004E7FEE">
            <w:r w:rsidRPr="00D17798">
              <w:rPr>
                <w:sz w:val="22"/>
              </w:rPr>
              <w:t>[] Да [] Не</w:t>
            </w:r>
          </w:p>
        </w:tc>
      </w:tr>
      <w:tr w:rsidR="0015757E" w:rsidRPr="00D17798" w:rsidTr="004E7FEE">
        <w:trPr>
          <w:trHeight w:val="470"/>
        </w:trPr>
        <w:tc>
          <w:tcPr>
            <w:tcW w:w="4480" w:type="dxa"/>
            <w:vMerge w:val="restart"/>
            <w:shd w:val="clear" w:color="auto" w:fill="auto"/>
          </w:tcPr>
          <w:p w:rsidR="0015757E" w:rsidRDefault="0015757E" w:rsidP="004E7FEE">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5757E" w:rsidRPr="008D0657" w:rsidRDefault="0015757E" w:rsidP="004E7FEE">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5757E" w:rsidRPr="008D0657" w:rsidRDefault="0015757E" w:rsidP="004E7FEE">
            <w:pPr>
              <w:pStyle w:val="Tiret1"/>
            </w:pPr>
            <w:r w:rsidRPr="008D0657">
              <w:rPr>
                <w:sz w:val="22"/>
              </w:rPr>
              <w:tab/>
              <w:t>Решението или актът с окончателен и обвързващ характер ли е?</w:t>
            </w:r>
          </w:p>
          <w:p w:rsidR="0015757E" w:rsidRPr="008D0657" w:rsidRDefault="0015757E" w:rsidP="004E7FEE">
            <w:pPr>
              <w:pStyle w:val="Tiret1"/>
              <w:numPr>
                <w:ilvl w:val="0"/>
                <w:numId w:val="17"/>
              </w:numPr>
            </w:pPr>
            <w:r w:rsidRPr="008D0657">
              <w:rPr>
                <w:sz w:val="22"/>
              </w:rPr>
              <w:t>Моля, посочете датата на присъдата или решението/акта.</w:t>
            </w:r>
          </w:p>
          <w:p w:rsidR="0015757E" w:rsidRPr="008D0657" w:rsidRDefault="0015757E" w:rsidP="004E7FEE">
            <w:pPr>
              <w:pStyle w:val="Tiret1"/>
              <w:numPr>
                <w:ilvl w:val="0"/>
                <w:numId w:val="17"/>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5757E" w:rsidRPr="008D0657" w:rsidRDefault="0015757E" w:rsidP="004E7FEE">
            <w:r w:rsidRPr="008D0657">
              <w:rPr>
                <w:sz w:val="22"/>
              </w:rPr>
              <w:t xml:space="preserve">2) по </w:t>
            </w:r>
            <w:r w:rsidRPr="008D0657">
              <w:rPr>
                <w:b/>
                <w:sz w:val="22"/>
              </w:rPr>
              <w:t>друг начин</w:t>
            </w:r>
            <w:r w:rsidRPr="008D0657">
              <w:rPr>
                <w:sz w:val="22"/>
              </w:rPr>
              <w:t>? Моля, уточнете:</w:t>
            </w:r>
          </w:p>
          <w:p w:rsidR="0015757E" w:rsidRPr="00D17798" w:rsidRDefault="0015757E" w:rsidP="004E7FEE">
            <w:r w:rsidRPr="00D17798">
              <w:rPr>
                <w:sz w:val="22"/>
              </w:rPr>
              <w:t xml:space="preserve">г) Икономическият оператор изпълнил ли е задълженията си, като изплати или поеме обвързващ ангажимент да изплати </w:t>
            </w:r>
            <w:r w:rsidRPr="00D17798">
              <w:rPr>
                <w:sz w:val="22"/>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5757E" w:rsidRPr="00D17798" w:rsidRDefault="0015757E" w:rsidP="004E7FEE">
            <w:pPr>
              <w:pStyle w:val="Tiret1"/>
              <w:numPr>
                <w:ilvl w:val="0"/>
                <w:numId w:val="0"/>
              </w:numPr>
              <w:jc w:val="left"/>
              <w:rPr>
                <w:b/>
              </w:rPr>
            </w:pPr>
            <w:r w:rsidRPr="00D17798">
              <w:rPr>
                <w:b/>
                <w:sz w:val="22"/>
              </w:rPr>
              <w:lastRenderedPageBreak/>
              <w:t>Данъци</w:t>
            </w:r>
          </w:p>
        </w:tc>
        <w:tc>
          <w:tcPr>
            <w:tcW w:w="2585" w:type="dxa"/>
            <w:shd w:val="clear" w:color="auto" w:fill="auto"/>
          </w:tcPr>
          <w:p w:rsidR="0015757E" w:rsidRPr="00D17798" w:rsidRDefault="0015757E" w:rsidP="004E7FEE">
            <w:pPr>
              <w:rPr>
                <w:b/>
              </w:rPr>
            </w:pPr>
            <w:r w:rsidRPr="00D17798">
              <w:rPr>
                <w:b/>
                <w:sz w:val="22"/>
              </w:rPr>
              <w:t>Социалноосигурителни вноски</w:t>
            </w:r>
          </w:p>
        </w:tc>
      </w:tr>
      <w:tr w:rsidR="0015757E" w:rsidRPr="00D17798" w:rsidTr="004E7FEE">
        <w:trPr>
          <w:trHeight w:val="1977"/>
        </w:trPr>
        <w:tc>
          <w:tcPr>
            <w:tcW w:w="4480" w:type="dxa"/>
            <w:vMerge/>
            <w:shd w:val="clear" w:color="auto" w:fill="auto"/>
          </w:tcPr>
          <w:p w:rsidR="0015757E" w:rsidRPr="00D17798" w:rsidRDefault="0015757E" w:rsidP="004E7FEE">
            <w:pPr>
              <w:rPr>
                <w:b/>
              </w:rPr>
            </w:pPr>
          </w:p>
        </w:tc>
        <w:tc>
          <w:tcPr>
            <w:tcW w:w="2224" w:type="dxa"/>
            <w:shd w:val="clear" w:color="auto" w:fill="auto"/>
          </w:tcPr>
          <w:p w:rsidR="0015757E" w:rsidRPr="00D17798" w:rsidRDefault="0015757E" w:rsidP="004E7FEE">
            <w:r w:rsidRPr="00D17798">
              <w:br/>
            </w:r>
            <w:r w:rsidRPr="00D17798">
              <w:rPr>
                <w:sz w:val="22"/>
              </w:rPr>
              <w:t>a) [……]</w:t>
            </w:r>
            <w:r w:rsidRPr="00D17798">
              <w:br/>
            </w:r>
            <w:r w:rsidRPr="00D17798">
              <w:rPr>
                <w:sz w:val="22"/>
              </w:rPr>
              <w:t>б) [……]</w:t>
            </w:r>
            <w:r w:rsidRPr="00D17798">
              <w:br/>
            </w:r>
            <w:r w:rsidRPr="00D17798">
              <w:rPr>
                <w:sz w:val="22"/>
              </w:rPr>
              <w:t>в1) [] Да [] Не</w:t>
            </w:r>
          </w:p>
          <w:p w:rsidR="0015757E" w:rsidRPr="00D17798" w:rsidRDefault="0015757E" w:rsidP="004E7FEE">
            <w:pPr>
              <w:pStyle w:val="Tiret0"/>
            </w:pPr>
            <w:r w:rsidRPr="00D17798">
              <w:rPr>
                <w:sz w:val="22"/>
              </w:rPr>
              <w:t>[] Да [] Не</w:t>
            </w:r>
          </w:p>
          <w:p w:rsidR="0015757E" w:rsidRPr="00D17798" w:rsidRDefault="0015757E" w:rsidP="004E7FEE">
            <w:pPr>
              <w:pStyle w:val="Tiret0"/>
              <w:numPr>
                <w:ilvl w:val="0"/>
                <w:numId w:val="16"/>
              </w:numPr>
            </w:pPr>
            <w:r w:rsidRPr="00D17798">
              <w:rPr>
                <w:sz w:val="22"/>
              </w:rPr>
              <w:t>[……]</w:t>
            </w:r>
            <w:r w:rsidRPr="00D17798">
              <w:br/>
            </w:r>
          </w:p>
          <w:p w:rsidR="0015757E" w:rsidRPr="00D17798" w:rsidRDefault="0015757E" w:rsidP="004E7FEE">
            <w:pPr>
              <w:pStyle w:val="Tiret0"/>
              <w:numPr>
                <w:ilvl w:val="0"/>
                <w:numId w:val="16"/>
              </w:numPr>
            </w:pPr>
            <w:r w:rsidRPr="00D17798">
              <w:rPr>
                <w:sz w:val="22"/>
              </w:rPr>
              <w:t>[……]</w:t>
            </w:r>
            <w:r w:rsidRPr="00D17798">
              <w:br/>
            </w:r>
            <w:r w:rsidRPr="00D17798">
              <w:br/>
            </w:r>
          </w:p>
          <w:p w:rsidR="0015757E" w:rsidRPr="00D17798" w:rsidRDefault="0015757E" w:rsidP="004E7FEE"/>
          <w:p w:rsidR="0015757E" w:rsidRPr="00D17798" w:rsidRDefault="0015757E" w:rsidP="004E7FEE"/>
          <w:p w:rsidR="0015757E" w:rsidRPr="00D17798" w:rsidRDefault="0015757E" w:rsidP="004E7FEE"/>
          <w:p w:rsidR="0015757E" w:rsidRPr="00D17798" w:rsidRDefault="0015757E" w:rsidP="004E7FEE">
            <w:r w:rsidRPr="00D17798">
              <w:rPr>
                <w:sz w:val="22"/>
              </w:rPr>
              <w:t>в2) [ …]</w:t>
            </w:r>
            <w:r w:rsidRPr="00D17798">
              <w:br/>
            </w:r>
          </w:p>
          <w:p w:rsidR="0015757E" w:rsidRPr="00D17798" w:rsidRDefault="0015757E" w:rsidP="004E7FEE">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5757E" w:rsidRPr="00D17798" w:rsidRDefault="0015757E" w:rsidP="004E7FEE">
            <w:r w:rsidRPr="00D17798">
              <w:br/>
            </w:r>
            <w:r w:rsidRPr="00D17798">
              <w:rPr>
                <w:sz w:val="22"/>
              </w:rPr>
              <w:t>a) [……]б) [……]</w:t>
            </w:r>
            <w:r w:rsidRPr="00D17798">
              <w:br/>
            </w:r>
            <w:r w:rsidRPr="00D17798">
              <w:br/>
            </w:r>
            <w:r w:rsidRPr="00D17798">
              <w:rPr>
                <w:sz w:val="22"/>
              </w:rPr>
              <w:t>в1) [] Да [] Не</w:t>
            </w:r>
          </w:p>
          <w:p w:rsidR="0015757E" w:rsidRPr="00D17798" w:rsidRDefault="0015757E" w:rsidP="004E7FEE">
            <w:pPr>
              <w:pStyle w:val="Tiret0"/>
              <w:numPr>
                <w:ilvl w:val="0"/>
                <w:numId w:val="16"/>
              </w:numPr>
            </w:pPr>
            <w:r w:rsidRPr="00D17798">
              <w:rPr>
                <w:sz w:val="22"/>
              </w:rPr>
              <w:t>[] Да [] Не</w:t>
            </w:r>
          </w:p>
          <w:p w:rsidR="0015757E" w:rsidRPr="00D17798" w:rsidRDefault="0015757E" w:rsidP="004E7FEE">
            <w:pPr>
              <w:pStyle w:val="Tiret0"/>
              <w:numPr>
                <w:ilvl w:val="0"/>
                <w:numId w:val="16"/>
              </w:numPr>
            </w:pPr>
            <w:r w:rsidRPr="00D17798">
              <w:rPr>
                <w:sz w:val="22"/>
              </w:rPr>
              <w:t>[……]</w:t>
            </w:r>
            <w:r w:rsidRPr="00D17798">
              <w:br/>
            </w:r>
          </w:p>
          <w:p w:rsidR="0015757E" w:rsidRPr="00D17798" w:rsidRDefault="0015757E" w:rsidP="004E7FEE">
            <w:pPr>
              <w:pStyle w:val="Tiret0"/>
              <w:numPr>
                <w:ilvl w:val="0"/>
                <w:numId w:val="16"/>
              </w:numPr>
            </w:pPr>
            <w:r w:rsidRPr="00D17798">
              <w:rPr>
                <w:sz w:val="22"/>
              </w:rPr>
              <w:t>[……]</w:t>
            </w:r>
            <w:r w:rsidRPr="00D17798">
              <w:br/>
            </w:r>
            <w:r w:rsidRPr="00D17798">
              <w:br/>
            </w:r>
          </w:p>
          <w:p w:rsidR="0015757E" w:rsidRPr="00D17798" w:rsidRDefault="0015757E" w:rsidP="004E7FEE"/>
          <w:p w:rsidR="0015757E" w:rsidRPr="00D17798" w:rsidRDefault="0015757E" w:rsidP="004E7FEE"/>
          <w:p w:rsidR="0015757E" w:rsidRPr="00D17798" w:rsidRDefault="0015757E" w:rsidP="004E7FEE"/>
          <w:p w:rsidR="0015757E" w:rsidRPr="00D17798" w:rsidRDefault="0015757E" w:rsidP="004E7FEE">
            <w:r w:rsidRPr="00D17798">
              <w:rPr>
                <w:sz w:val="22"/>
              </w:rPr>
              <w:t>в2) [ …]</w:t>
            </w:r>
            <w:r w:rsidRPr="00D17798">
              <w:br/>
            </w:r>
          </w:p>
          <w:p w:rsidR="0015757E" w:rsidRPr="00D17798" w:rsidRDefault="0015757E" w:rsidP="004E7FEE">
            <w:r w:rsidRPr="00D17798">
              <w:rPr>
                <w:sz w:val="22"/>
              </w:rPr>
              <w:t>г) [] Да [] Не</w:t>
            </w:r>
          </w:p>
          <w:p w:rsidR="0015757E" w:rsidRPr="00D17798" w:rsidRDefault="0015757E" w:rsidP="004E7FEE">
            <w:r w:rsidRPr="00D17798">
              <w:rPr>
                <w:b/>
              </w:rPr>
              <w:t>Ако „да“</w:t>
            </w:r>
            <w:r w:rsidRPr="00D17798">
              <w:t>, моля, опишете подробно:</w:t>
            </w:r>
            <w:r w:rsidRPr="00D17798">
              <w:rPr>
                <w:sz w:val="22"/>
              </w:rPr>
              <w:t xml:space="preserve"> [……]</w:t>
            </w:r>
          </w:p>
        </w:tc>
      </w:tr>
      <w:tr w:rsidR="0015757E" w:rsidRPr="00D17798" w:rsidTr="004E7FEE">
        <w:tc>
          <w:tcPr>
            <w:tcW w:w="4480" w:type="dxa"/>
            <w:shd w:val="clear" w:color="auto" w:fill="auto"/>
          </w:tcPr>
          <w:p w:rsidR="0015757E" w:rsidRPr="00D17798" w:rsidRDefault="0015757E" w:rsidP="004E7FE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5757E" w:rsidRPr="00D17798" w:rsidRDefault="0015757E" w:rsidP="004E7FEE">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5757E" w:rsidRPr="00D17798"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rPr>
          <w:trHeight w:val="406"/>
        </w:trPr>
        <w:tc>
          <w:tcPr>
            <w:tcW w:w="4644" w:type="dxa"/>
            <w:vMerge w:val="restart"/>
            <w:shd w:val="clear" w:color="auto" w:fill="auto"/>
          </w:tcPr>
          <w:p w:rsidR="0015757E" w:rsidRPr="00A3003C" w:rsidRDefault="0015757E" w:rsidP="004E7FE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5757E" w:rsidRPr="00D17798" w:rsidRDefault="0015757E" w:rsidP="004E7FEE">
            <w:r w:rsidRPr="00D17798">
              <w:rPr>
                <w:sz w:val="22"/>
              </w:rPr>
              <w:t>[] Да [] Не</w:t>
            </w:r>
          </w:p>
        </w:tc>
      </w:tr>
      <w:tr w:rsidR="0015757E" w:rsidRPr="00D17798" w:rsidTr="004E7FEE">
        <w:trPr>
          <w:trHeight w:val="405"/>
        </w:trPr>
        <w:tc>
          <w:tcPr>
            <w:tcW w:w="4644" w:type="dxa"/>
            <w:vMerge/>
            <w:shd w:val="clear" w:color="auto" w:fill="auto"/>
          </w:tcPr>
          <w:p w:rsidR="0015757E" w:rsidRPr="00D17798" w:rsidRDefault="0015757E" w:rsidP="004E7FEE"/>
        </w:tc>
        <w:tc>
          <w:tcPr>
            <w:tcW w:w="4645" w:type="dxa"/>
            <w:shd w:val="clear" w:color="auto" w:fill="auto"/>
          </w:tcPr>
          <w:p w:rsidR="0015757E" w:rsidRDefault="0015757E" w:rsidP="004E7FEE">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5757E" w:rsidRPr="00D17798" w:rsidRDefault="0015757E" w:rsidP="004E7FEE">
            <w:r w:rsidRPr="00D17798">
              <w:rPr>
                <w:b/>
              </w:rPr>
              <w:t>Ако да“</w:t>
            </w:r>
            <w:r w:rsidRPr="00D17798">
              <w:t>, моля опишете предприетите мерки:</w:t>
            </w:r>
            <w:r w:rsidRPr="00D17798">
              <w:rPr>
                <w:sz w:val="22"/>
              </w:rPr>
              <w:t xml:space="preserve"> [……]</w:t>
            </w:r>
          </w:p>
        </w:tc>
      </w:tr>
      <w:tr w:rsidR="0015757E" w:rsidRPr="00D17798" w:rsidTr="004E7FEE">
        <w:tc>
          <w:tcPr>
            <w:tcW w:w="4644" w:type="dxa"/>
            <w:shd w:val="clear" w:color="auto" w:fill="auto"/>
          </w:tcPr>
          <w:p w:rsidR="0015757E" w:rsidRPr="00A3003C" w:rsidRDefault="0015757E" w:rsidP="004E7FE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5757E" w:rsidRPr="00A3003C" w:rsidRDefault="0015757E" w:rsidP="004E7FE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5757E" w:rsidRPr="00A3003C" w:rsidRDefault="0015757E" w:rsidP="004E7FEE">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5757E" w:rsidRPr="00A3003C" w:rsidRDefault="0015757E" w:rsidP="004E7FE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5757E" w:rsidRPr="00A3003C" w:rsidRDefault="0015757E" w:rsidP="004E7FEE">
            <w:pPr>
              <w:pStyle w:val="Tiret0"/>
              <w:numPr>
                <w:ilvl w:val="0"/>
                <w:numId w:val="16"/>
              </w:numPr>
            </w:pPr>
            <w:r w:rsidRPr="00A3003C">
              <w:rPr>
                <w:sz w:val="22"/>
              </w:rPr>
              <w:t>Моля представете подробности:</w:t>
            </w:r>
          </w:p>
          <w:p w:rsidR="0015757E" w:rsidRPr="00A3003C" w:rsidRDefault="0015757E" w:rsidP="004E7FEE">
            <w:pPr>
              <w:pStyle w:val="Tiret0"/>
              <w:numPr>
                <w:ilvl w:val="0"/>
                <w:numId w:val="16"/>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5757E" w:rsidRPr="00A3003C" w:rsidRDefault="0015757E" w:rsidP="004E7FE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15757E" w:rsidRPr="00D17798" w:rsidRDefault="0015757E" w:rsidP="004E7FEE">
            <w:pPr>
              <w:pStyle w:val="Tiret0"/>
              <w:numPr>
                <w:ilvl w:val="0"/>
                <w:numId w:val="16"/>
              </w:numPr>
            </w:pPr>
            <w:r w:rsidRPr="00D17798">
              <w:rPr>
                <w:sz w:val="22"/>
              </w:rPr>
              <w:t>[……]</w:t>
            </w:r>
          </w:p>
          <w:p w:rsidR="0015757E" w:rsidRPr="00D17798" w:rsidRDefault="0015757E" w:rsidP="004E7FEE">
            <w:pPr>
              <w:pStyle w:val="Tiret0"/>
              <w:numPr>
                <w:ilvl w:val="0"/>
                <w:numId w:val="16"/>
              </w:numPr>
            </w:pPr>
            <w:r w:rsidRPr="00D17798">
              <w:rPr>
                <w:sz w:val="22"/>
              </w:rPr>
              <w:t>[……]</w:t>
            </w:r>
            <w:r w:rsidRPr="00D17798">
              <w:br/>
            </w:r>
            <w:r w:rsidRPr="00D17798">
              <w:br/>
            </w:r>
            <w:r w:rsidRPr="00D17798">
              <w:br/>
            </w:r>
            <w:r w:rsidRPr="00D17798">
              <w:br/>
            </w:r>
          </w:p>
          <w:p w:rsidR="0015757E" w:rsidRPr="00D17798" w:rsidRDefault="0015757E" w:rsidP="004E7FEE">
            <w:pPr>
              <w:rPr>
                <w:i/>
              </w:rPr>
            </w:pPr>
          </w:p>
          <w:p w:rsidR="0015757E" w:rsidRPr="00D17798" w:rsidRDefault="0015757E" w:rsidP="004E7FEE">
            <w:pPr>
              <w:rPr>
                <w:i/>
              </w:rPr>
            </w:pPr>
          </w:p>
          <w:p w:rsidR="0015757E" w:rsidRPr="00D17798" w:rsidRDefault="0015757E" w:rsidP="004E7FEE">
            <w:pPr>
              <w:rPr>
                <w:i/>
              </w:rPr>
            </w:pPr>
          </w:p>
          <w:p w:rsidR="0015757E" w:rsidRPr="00D17798" w:rsidRDefault="0015757E" w:rsidP="004E7FEE">
            <w:pPr>
              <w:rPr>
                <w:i/>
              </w:rPr>
            </w:pPr>
            <w:r w:rsidRPr="00D17798">
              <w:rPr>
                <w:i/>
                <w:sz w:val="22"/>
              </w:rPr>
              <w:t>(уеб адрес, орган или служба, издаващи документа, точно позоваване на документа): [……][……][……][……]</w:t>
            </w:r>
          </w:p>
        </w:tc>
      </w:tr>
      <w:tr w:rsidR="0015757E" w:rsidRPr="00D17798" w:rsidTr="004E7FEE">
        <w:trPr>
          <w:trHeight w:val="303"/>
        </w:trPr>
        <w:tc>
          <w:tcPr>
            <w:tcW w:w="4644" w:type="dxa"/>
            <w:vMerge w:val="restart"/>
            <w:shd w:val="clear" w:color="auto" w:fill="auto"/>
          </w:tcPr>
          <w:p w:rsidR="0015757E" w:rsidRPr="00D17798" w:rsidRDefault="0015757E" w:rsidP="004E7FE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5757E" w:rsidRPr="00D17798" w:rsidRDefault="0015757E" w:rsidP="004E7FEE">
            <w:r w:rsidRPr="00D17798">
              <w:rPr>
                <w:sz w:val="22"/>
              </w:rPr>
              <w:t>[] Да [] Не,</w:t>
            </w:r>
            <w:r w:rsidRPr="00D17798">
              <w:br/>
            </w:r>
            <w:r w:rsidRPr="00D17798">
              <w:br/>
            </w:r>
            <w:r w:rsidRPr="00D17798">
              <w:rPr>
                <w:sz w:val="22"/>
              </w:rPr>
              <w:t xml:space="preserve"> [……]</w:t>
            </w:r>
          </w:p>
        </w:tc>
      </w:tr>
      <w:tr w:rsidR="0015757E" w:rsidRPr="00D17798" w:rsidTr="004E7FEE">
        <w:trPr>
          <w:trHeight w:val="303"/>
        </w:trPr>
        <w:tc>
          <w:tcPr>
            <w:tcW w:w="4644" w:type="dxa"/>
            <w:vMerge/>
            <w:shd w:val="clear" w:color="auto" w:fill="auto"/>
          </w:tcPr>
          <w:p w:rsidR="0015757E" w:rsidRPr="00D17798" w:rsidRDefault="0015757E" w:rsidP="004E7FEE">
            <w:pPr>
              <w:pStyle w:val="NormalLeft"/>
            </w:pPr>
          </w:p>
        </w:tc>
        <w:tc>
          <w:tcPr>
            <w:tcW w:w="4645" w:type="dxa"/>
            <w:shd w:val="clear" w:color="auto" w:fill="auto"/>
          </w:tcPr>
          <w:p w:rsidR="0015757E" w:rsidRPr="008D68EC" w:rsidRDefault="0015757E" w:rsidP="004E7FE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5757E" w:rsidRPr="00D17798" w:rsidRDefault="0015757E" w:rsidP="004E7FEE">
            <w:r w:rsidRPr="008D68EC">
              <w:rPr>
                <w:b/>
                <w:sz w:val="22"/>
              </w:rPr>
              <w:t>Ако „да“</w:t>
            </w:r>
            <w:r w:rsidRPr="008D68EC">
              <w:rPr>
                <w:sz w:val="22"/>
              </w:rPr>
              <w:t>, моля опишете предприетите мерки: [……]</w:t>
            </w:r>
          </w:p>
        </w:tc>
      </w:tr>
      <w:tr w:rsidR="0015757E" w:rsidRPr="00D17798" w:rsidTr="004E7FEE">
        <w:trPr>
          <w:trHeight w:val="515"/>
        </w:trPr>
        <w:tc>
          <w:tcPr>
            <w:tcW w:w="4644" w:type="dxa"/>
            <w:vMerge w:val="restart"/>
            <w:shd w:val="clear" w:color="auto" w:fill="auto"/>
          </w:tcPr>
          <w:p w:rsidR="0015757E" w:rsidRPr="008D68EC" w:rsidRDefault="0015757E" w:rsidP="004E7FEE">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5757E" w:rsidRPr="008D68EC" w:rsidRDefault="0015757E" w:rsidP="004E7FEE">
            <w:r w:rsidRPr="008D68EC">
              <w:rPr>
                <w:sz w:val="22"/>
              </w:rPr>
              <w:t>[] Да [] Не</w:t>
            </w:r>
            <w:r w:rsidRPr="008D68EC">
              <w:rPr>
                <w:sz w:val="22"/>
              </w:rPr>
              <w:br/>
            </w:r>
            <w:r w:rsidRPr="008D68EC">
              <w:rPr>
                <w:sz w:val="22"/>
              </w:rPr>
              <w:br/>
            </w:r>
            <w:r w:rsidRPr="008D68EC">
              <w:rPr>
                <w:sz w:val="22"/>
              </w:rPr>
              <w:br/>
              <w:t>[…]</w:t>
            </w:r>
          </w:p>
        </w:tc>
      </w:tr>
      <w:tr w:rsidR="0015757E" w:rsidRPr="00D17798" w:rsidTr="004E7FEE">
        <w:trPr>
          <w:trHeight w:val="514"/>
        </w:trPr>
        <w:tc>
          <w:tcPr>
            <w:tcW w:w="4644" w:type="dxa"/>
            <w:vMerge/>
            <w:shd w:val="clear" w:color="auto" w:fill="auto"/>
          </w:tcPr>
          <w:p w:rsidR="0015757E" w:rsidRPr="00D17798" w:rsidRDefault="0015757E" w:rsidP="004E7FEE">
            <w:pPr>
              <w:pStyle w:val="NormalLeft"/>
              <w:rPr>
                <w:rStyle w:val="NormalBoldChar"/>
                <w:rFonts w:eastAsia="Calibri"/>
                <w:b w:val="0"/>
                <w:sz w:val="22"/>
              </w:rPr>
            </w:pPr>
          </w:p>
        </w:tc>
        <w:tc>
          <w:tcPr>
            <w:tcW w:w="4645" w:type="dxa"/>
            <w:shd w:val="clear" w:color="auto" w:fill="auto"/>
          </w:tcPr>
          <w:p w:rsidR="0015757E" w:rsidRDefault="0015757E" w:rsidP="004E7FE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5757E" w:rsidRPr="008D68EC" w:rsidRDefault="0015757E" w:rsidP="004E7FEE">
            <w:r w:rsidRPr="008D68EC">
              <w:rPr>
                <w:b/>
                <w:sz w:val="22"/>
              </w:rPr>
              <w:t>Ако „да“</w:t>
            </w:r>
            <w:r w:rsidRPr="008D68EC">
              <w:rPr>
                <w:sz w:val="22"/>
              </w:rPr>
              <w:t>, моля опишете предприетите мерки: [……]</w:t>
            </w:r>
          </w:p>
        </w:tc>
      </w:tr>
      <w:tr w:rsidR="0015757E" w:rsidRPr="00D17798" w:rsidTr="004E7FEE">
        <w:trPr>
          <w:trHeight w:val="1316"/>
        </w:trPr>
        <w:tc>
          <w:tcPr>
            <w:tcW w:w="4644" w:type="dxa"/>
            <w:shd w:val="clear" w:color="auto" w:fill="auto"/>
          </w:tcPr>
          <w:p w:rsidR="0015757E" w:rsidRPr="008D68EC" w:rsidRDefault="0015757E" w:rsidP="004E7FE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5757E" w:rsidRPr="008D68EC" w:rsidRDefault="0015757E" w:rsidP="004E7FEE">
            <w:r w:rsidRPr="008D68EC">
              <w:rPr>
                <w:sz w:val="22"/>
              </w:rPr>
              <w:t>[] Да [] Не</w:t>
            </w:r>
            <w:r w:rsidRPr="008D68EC">
              <w:rPr>
                <w:sz w:val="22"/>
              </w:rPr>
              <w:br/>
            </w:r>
            <w:r w:rsidRPr="008D68EC">
              <w:rPr>
                <w:sz w:val="22"/>
              </w:rPr>
              <w:br/>
            </w:r>
            <w:r w:rsidRPr="008D68EC">
              <w:rPr>
                <w:sz w:val="22"/>
              </w:rPr>
              <w:br/>
              <w:t>[…]</w:t>
            </w:r>
          </w:p>
        </w:tc>
      </w:tr>
      <w:tr w:rsidR="0015757E" w:rsidRPr="00D17798" w:rsidTr="004E7FEE">
        <w:trPr>
          <w:trHeight w:val="1544"/>
        </w:trPr>
        <w:tc>
          <w:tcPr>
            <w:tcW w:w="4644" w:type="dxa"/>
            <w:shd w:val="clear" w:color="auto" w:fill="auto"/>
          </w:tcPr>
          <w:p w:rsidR="0015757E" w:rsidRPr="008D68EC" w:rsidRDefault="0015757E" w:rsidP="004E7FEE">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5757E" w:rsidRPr="008D68EC" w:rsidRDefault="0015757E" w:rsidP="004E7FEE">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5757E" w:rsidRPr="00D17798" w:rsidTr="004E7FEE">
        <w:trPr>
          <w:trHeight w:val="932"/>
        </w:trPr>
        <w:tc>
          <w:tcPr>
            <w:tcW w:w="4644" w:type="dxa"/>
            <w:vMerge w:val="restart"/>
            <w:shd w:val="clear" w:color="auto" w:fill="auto"/>
          </w:tcPr>
          <w:p w:rsidR="0015757E" w:rsidRPr="008D68EC" w:rsidRDefault="0015757E" w:rsidP="004E7FE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5757E" w:rsidRPr="008D68EC" w:rsidRDefault="0015757E" w:rsidP="004E7FEE">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5757E" w:rsidRPr="00D17798" w:rsidTr="004E7FEE">
        <w:trPr>
          <w:trHeight w:val="931"/>
        </w:trPr>
        <w:tc>
          <w:tcPr>
            <w:tcW w:w="4644" w:type="dxa"/>
            <w:vMerge/>
            <w:shd w:val="clear" w:color="auto" w:fill="auto"/>
          </w:tcPr>
          <w:p w:rsidR="0015757E" w:rsidRPr="00D17798" w:rsidRDefault="0015757E" w:rsidP="004E7FEE">
            <w:pPr>
              <w:pStyle w:val="NormalLeft"/>
            </w:pPr>
          </w:p>
        </w:tc>
        <w:tc>
          <w:tcPr>
            <w:tcW w:w="4645" w:type="dxa"/>
            <w:shd w:val="clear" w:color="auto" w:fill="auto"/>
          </w:tcPr>
          <w:p w:rsidR="0015757E" w:rsidRPr="008D68EC" w:rsidRDefault="0015757E" w:rsidP="004E7FEE">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5757E" w:rsidRPr="008D68EC" w:rsidRDefault="0015757E" w:rsidP="004E7FEE">
            <w:r w:rsidRPr="008D68EC">
              <w:rPr>
                <w:b/>
                <w:sz w:val="22"/>
              </w:rPr>
              <w:t>Ако „да“</w:t>
            </w:r>
            <w:r w:rsidRPr="008D68EC">
              <w:rPr>
                <w:sz w:val="22"/>
              </w:rPr>
              <w:t>, моля опишете предприетите мерки: [……]</w:t>
            </w:r>
          </w:p>
        </w:tc>
      </w:tr>
      <w:tr w:rsidR="0015757E" w:rsidRPr="00D17798" w:rsidTr="004E7FEE">
        <w:tc>
          <w:tcPr>
            <w:tcW w:w="4644" w:type="dxa"/>
            <w:shd w:val="clear" w:color="auto" w:fill="auto"/>
          </w:tcPr>
          <w:p w:rsidR="0015757E" w:rsidRPr="008D68EC" w:rsidRDefault="0015757E" w:rsidP="004E7FE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5757E" w:rsidRPr="008D68EC" w:rsidRDefault="0015757E" w:rsidP="004E7FE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5757E" w:rsidRPr="008D68EC" w:rsidRDefault="0015757E" w:rsidP="004E7FE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5757E" w:rsidRPr="00D17798" w:rsidRDefault="0015757E" w:rsidP="004E7FEE">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5757E" w:rsidRPr="008D68EC" w:rsidRDefault="0015757E" w:rsidP="004E7FEE">
            <w:r w:rsidRPr="008D68EC">
              <w:rPr>
                <w:sz w:val="22"/>
              </w:rPr>
              <w:lastRenderedPageBreak/>
              <w:t>[] Да [] Не</w:t>
            </w:r>
          </w:p>
        </w:tc>
      </w:tr>
    </w:tbl>
    <w:p w:rsidR="0015757E" w:rsidRPr="00C4142B" w:rsidRDefault="0015757E" w:rsidP="0015757E">
      <w:pPr>
        <w:pStyle w:val="SectionTitle"/>
        <w:jc w:val="left"/>
        <w:rPr>
          <w:sz w:val="22"/>
        </w:rPr>
      </w:pPr>
    </w:p>
    <w:p w:rsidR="0015757E" w:rsidRPr="00D17798" w:rsidRDefault="0015757E" w:rsidP="0015757E">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5757E" w:rsidRPr="00D17798" w:rsidRDefault="0015757E" w:rsidP="004E7FEE">
            <w:r w:rsidRPr="00D17798">
              <w:rPr>
                <w:sz w:val="22"/>
              </w:rPr>
              <w:t>[…]</w:t>
            </w:r>
            <w:r w:rsidRPr="00D17798">
              <w:t xml:space="preserve"> </w:t>
            </w:r>
            <w:r w:rsidRPr="00D17798">
              <w:rPr>
                <w:sz w:val="22"/>
              </w:rPr>
              <w:t>[] Да [] Не</w:t>
            </w:r>
            <w:r w:rsidRPr="00D17798">
              <w:br/>
            </w:r>
            <w:r w:rsidRPr="00D17798">
              <w:br/>
            </w:r>
            <w:r w:rsidRPr="00D17798">
              <w:br/>
              <w:t xml:space="preserve"> </w:t>
            </w:r>
          </w:p>
          <w:p w:rsidR="0015757E" w:rsidRPr="008D68EC" w:rsidRDefault="0015757E" w:rsidP="004E7FEE">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5757E" w:rsidRPr="00D17798" w:rsidTr="004E7FEE">
        <w:tc>
          <w:tcPr>
            <w:tcW w:w="4644" w:type="dxa"/>
            <w:shd w:val="clear" w:color="auto" w:fill="auto"/>
          </w:tcPr>
          <w:p w:rsidR="0015757E" w:rsidRPr="008D68EC" w:rsidRDefault="0015757E" w:rsidP="004E7FEE">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5757E" w:rsidRPr="00D17798" w:rsidRDefault="0015757E" w:rsidP="004E7FEE">
            <w:r w:rsidRPr="00D17798">
              <w:rPr>
                <w:sz w:val="22"/>
              </w:rPr>
              <w:t>[] Да [] Не</w:t>
            </w:r>
            <w:r w:rsidRPr="00D17798">
              <w:br/>
            </w:r>
            <w:r w:rsidRPr="00D17798">
              <w:br/>
            </w:r>
            <w:r w:rsidRPr="00D17798">
              <w:br/>
            </w:r>
            <w:r w:rsidRPr="00D17798">
              <w:rPr>
                <w:sz w:val="22"/>
              </w:rPr>
              <w:t>[…]</w:t>
            </w:r>
          </w:p>
        </w:tc>
      </w:tr>
    </w:tbl>
    <w:p w:rsidR="0015757E" w:rsidRDefault="0015757E" w:rsidP="0015757E">
      <w:pPr>
        <w:pStyle w:val="ChapterTitle"/>
        <w:rPr>
          <w:sz w:val="22"/>
          <w:lang w:val="en-US"/>
        </w:rPr>
      </w:pPr>
    </w:p>
    <w:p w:rsidR="0015757E" w:rsidRPr="00D17798" w:rsidRDefault="0015757E" w:rsidP="0015757E">
      <w:pPr>
        <w:pStyle w:val="ChapterTitle"/>
        <w:rPr>
          <w:sz w:val="22"/>
        </w:rPr>
      </w:pPr>
      <w:r w:rsidRPr="00D17798">
        <w:rPr>
          <w:sz w:val="22"/>
        </w:rPr>
        <w:t>Част IV: Критерии за подбор</w:t>
      </w:r>
    </w:p>
    <w:p w:rsidR="0015757E" w:rsidRPr="00780AF7" w:rsidRDefault="0015757E" w:rsidP="0015757E">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5757E" w:rsidRPr="00D17798" w:rsidRDefault="0015757E" w:rsidP="0015757E">
      <w:pPr>
        <w:pStyle w:val="SectionTitle"/>
        <w:rPr>
          <w:sz w:val="22"/>
        </w:rPr>
      </w:pPr>
      <w:r w:rsidRPr="00D17798">
        <w:rPr>
          <w:sz w:val="22"/>
        </w:rPr>
        <w:sym w:font="Symbol" w:char="F061"/>
      </w:r>
      <w:r w:rsidRPr="00D17798">
        <w:rPr>
          <w:sz w:val="22"/>
        </w:rPr>
        <w:t>: Общо указание за всички критерии за подбор</w:t>
      </w:r>
    </w:p>
    <w:p w:rsidR="0015757E" w:rsidRPr="00780AF7"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5757E" w:rsidRPr="00D17798" w:rsidTr="004E7FEE">
        <w:tc>
          <w:tcPr>
            <w:tcW w:w="4606" w:type="dxa"/>
            <w:shd w:val="clear" w:color="auto" w:fill="auto"/>
          </w:tcPr>
          <w:p w:rsidR="0015757E" w:rsidRPr="00D17798" w:rsidRDefault="0015757E" w:rsidP="004E7FEE">
            <w:pPr>
              <w:rPr>
                <w:b/>
                <w:i/>
              </w:rPr>
            </w:pPr>
            <w:r w:rsidRPr="00D17798">
              <w:rPr>
                <w:b/>
                <w:i/>
                <w:sz w:val="22"/>
              </w:rPr>
              <w:t>Спазване на всички изисквани критерии за подбор</w:t>
            </w:r>
          </w:p>
        </w:tc>
        <w:tc>
          <w:tcPr>
            <w:tcW w:w="4607"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06" w:type="dxa"/>
            <w:shd w:val="clear" w:color="auto" w:fill="auto"/>
          </w:tcPr>
          <w:p w:rsidR="0015757E" w:rsidRPr="00D17798" w:rsidRDefault="0015757E" w:rsidP="004E7FEE">
            <w:r w:rsidRPr="00D17798">
              <w:rPr>
                <w:sz w:val="22"/>
              </w:rPr>
              <w:t>Той отговаря на изискваните критерии за подбор:</w:t>
            </w:r>
          </w:p>
        </w:tc>
        <w:tc>
          <w:tcPr>
            <w:tcW w:w="4607" w:type="dxa"/>
            <w:shd w:val="clear" w:color="auto" w:fill="auto"/>
          </w:tcPr>
          <w:p w:rsidR="0015757E" w:rsidRPr="00D17798" w:rsidRDefault="0015757E" w:rsidP="004E7FEE">
            <w:r w:rsidRPr="00D17798">
              <w:rPr>
                <w:sz w:val="22"/>
              </w:rPr>
              <w:t>[] Да [] Не</w:t>
            </w:r>
          </w:p>
        </w:tc>
      </w:tr>
    </w:tbl>
    <w:p w:rsidR="0015757E" w:rsidRPr="00C4142B" w:rsidRDefault="0015757E" w:rsidP="0015757E">
      <w:pPr>
        <w:pStyle w:val="SectionTitle"/>
        <w:jc w:val="left"/>
        <w:rPr>
          <w:sz w:val="22"/>
        </w:rPr>
      </w:pPr>
    </w:p>
    <w:p w:rsidR="0015757E" w:rsidRPr="00D17798" w:rsidRDefault="0015757E" w:rsidP="0015757E">
      <w:pPr>
        <w:pStyle w:val="SectionTitle"/>
        <w:rPr>
          <w:sz w:val="22"/>
        </w:rPr>
      </w:pPr>
      <w:r>
        <w:rPr>
          <w:sz w:val="22"/>
        </w:rPr>
        <w:t>А: Г</w:t>
      </w:r>
      <w:r w:rsidRPr="00D17798">
        <w:rPr>
          <w:sz w:val="22"/>
        </w:rPr>
        <w:t>одност</w:t>
      </w:r>
    </w:p>
    <w:p w:rsidR="0015757E" w:rsidRPr="00D17798"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Pr>
                <w:b/>
                <w:i/>
                <w:sz w:val="22"/>
              </w:rPr>
              <w:t>Г</w:t>
            </w:r>
            <w:r w:rsidRPr="00D17798">
              <w:rPr>
                <w:b/>
                <w:i/>
                <w:sz w:val="22"/>
              </w:rPr>
              <w:t>одност</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827C5F" w:rsidRDefault="0015757E" w:rsidP="004E7FEE">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827C5F" w:rsidRDefault="0015757E" w:rsidP="004E7FEE">
            <w:r w:rsidRPr="00827C5F">
              <w:rPr>
                <w:sz w:val="22"/>
              </w:rPr>
              <w:t>[…]</w:t>
            </w:r>
            <w:r w:rsidRPr="00827C5F">
              <w:rPr>
                <w:sz w:val="22"/>
              </w:rPr>
              <w:br/>
              <w:t xml:space="preserve"> </w:t>
            </w:r>
          </w:p>
          <w:p w:rsidR="0015757E" w:rsidRPr="00827C5F" w:rsidRDefault="0015757E" w:rsidP="004E7FEE">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5757E" w:rsidRPr="00D17798" w:rsidTr="004E7FEE">
        <w:tc>
          <w:tcPr>
            <w:tcW w:w="4644" w:type="dxa"/>
            <w:shd w:val="clear" w:color="auto" w:fill="auto"/>
          </w:tcPr>
          <w:p w:rsidR="0015757E" w:rsidRPr="00D17798" w:rsidRDefault="0015757E" w:rsidP="004E7FEE">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827C5F" w:rsidRDefault="0015757E" w:rsidP="004E7FEE">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5757E" w:rsidRPr="00827C5F" w:rsidRDefault="0015757E" w:rsidP="004E7FEE">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Б: икономическо и финансово състояние</w:t>
      </w:r>
    </w:p>
    <w:p w:rsidR="0015757E" w:rsidRPr="00780AF7"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Икономическо и финансово състояние</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5757E" w:rsidRPr="00D17798" w:rsidRDefault="0015757E" w:rsidP="004E7FEE">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15757E" w:rsidRPr="00D17798" w:rsidTr="004E7FEE">
        <w:tc>
          <w:tcPr>
            <w:tcW w:w="4644" w:type="dxa"/>
            <w:shd w:val="clear" w:color="auto" w:fill="auto"/>
          </w:tcPr>
          <w:p w:rsidR="0015757E" w:rsidRPr="00827C5F" w:rsidRDefault="0015757E" w:rsidP="004E7FEE">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5757E" w:rsidRPr="00D17798" w:rsidRDefault="0015757E" w:rsidP="004E7FEE">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r w:rsidRPr="00D17798">
              <w:rPr>
                <w:sz w:val="22"/>
              </w:rPr>
              <w:t>година: [……] оборот:[……][…]валута</w:t>
            </w:r>
          </w:p>
          <w:p w:rsidR="0015757E" w:rsidRPr="00D17798" w:rsidRDefault="0015757E" w:rsidP="004E7FEE">
            <w:r w:rsidRPr="00D17798">
              <w:rPr>
                <w:sz w:val="22"/>
              </w:rPr>
              <w:t>година: [……] оборот:[……][…]валута</w:t>
            </w:r>
          </w:p>
          <w:p w:rsidR="0015757E" w:rsidRPr="00D17798" w:rsidRDefault="0015757E" w:rsidP="004E7FEE">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5757E" w:rsidRPr="00D17798" w:rsidRDefault="0015757E" w:rsidP="004E7FEE"/>
          <w:p w:rsidR="0015757E" w:rsidRPr="00D17798" w:rsidRDefault="0015757E" w:rsidP="004E7FEE"/>
          <w:p w:rsidR="0015757E" w:rsidRPr="00D17798" w:rsidRDefault="0015757E" w:rsidP="004E7FEE">
            <w:r w:rsidRPr="00D17798">
              <w:rPr>
                <w:i/>
                <w:sz w:val="22"/>
              </w:rPr>
              <w:t>(уеб адрес, орган или служба, издаващи документа, точно позоваване на документацията): [……][……][……][……]</w:t>
            </w:r>
          </w:p>
        </w:tc>
      </w:tr>
      <w:tr w:rsidR="0015757E" w:rsidRPr="00D17798" w:rsidTr="004E7FEE">
        <w:tc>
          <w:tcPr>
            <w:tcW w:w="4644" w:type="dxa"/>
            <w:shd w:val="clear" w:color="auto" w:fill="auto"/>
          </w:tcPr>
          <w:p w:rsidR="0015757E" w:rsidRPr="00D17798" w:rsidRDefault="0015757E" w:rsidP="004E7FEE">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D17798" w:rsidRDefault="0015757E" w:rsidP="004E7FEE">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827C5F" w:rsidRDefault="0015757E" w:rsidP="004E7FEE">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5757E" w:rsidRPr="00D17798" w:rsidRDefault="0015757E" w:rsidP="004E7FEE">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5757E" w:rsidRPr="00D17798" w:rsidTr="004E7FEE">
        <w:tc>
          <w:tcPr>
            <w:tcW w:w="4644" w:type="dxa"/>
            <w:shd w:val="clear" w:color="auto" w:fill="auto"/>
          </w:tcPr>
          <w:p w:rsidR="0015757E" w:rsidRPr="00D17798" w:rsidRDefault="0015757E" w:rsidP="004E7FEE">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5757E" w:rsidRPr="00D17798" w:rsidRDefault="0015757E" w:rsidP="004E7FEE">
            <w:r w:rsidRPr="00D17798">
              <w:rPr>
                <w:sz w:val="22"/>
              </w:rPr>
              <w:t>[……],[……][…]валута</w:t>
            </w:r>
          </w:p>
          <w:p w:rsidR="0015757E" w:rsidRPr="00D17798" w:rsidRDefault="0015757E" w:rsidP="004E7FEE"/>
          <w:p w:rsidR="0015757E" w:rsidRPr="00D17798" w:rsidRDefault="0015757E" w:rsidP="004E7FEE">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5757E" w:rsidRPr="00D17798" w:rsidTr="004E7FEE">
        <w:tc>
          <w:tcPr>
            <w:tcW w:w="4644" w:type="dxa"/>
            <w:shd w:val="clear" w:color="auto" w:fill="auto"/>
          </w:tcPr>
          <w:p w:rsidR="0015757E" w:rsidRPr="00827C5F" w:rsidRDefault="0015757E" w:rsidP="004E7FEE">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lastRenderedPageBreak/>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5757E" w:rsidRPr="00827C5F" w:rsidRDefault="0015757E" w:rsidP="004E7FEE">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15757E" w:rsidRPr="00827C5F" w:rsidRDefault="0015757E" w:rsidP="004E7FEE"/>
          <w:p w:rsidR="0015757E" w:rsidRPr="00D17798" w:rsidRDefault="0015757E" w:rsidP="004E7FEE">
            <w:r w:rsidRPr="00827C5F">
              <w:rPr>
                <w:sz w:val="22"/>
              </w:rPr>
              <w:lastRenderedPageBreak/>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В: Технически и професионални способности</w:t>
      </w:r>
    </w:p>
    <w:p w:rsidR="0015757E" w:rsidRPr="00780AF7"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Технически и професионални способности</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D17798" w:rsidRDefault="0015757E" w:rsidP="004E7FEE">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5757E" w:rsidRPr="00D17798" w:rsidRDefault="0015757E" w:rsidP="004E7FEE">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5757E" w:rsidRPr="00D17798" w:rsidRDefault="0015757E" w:rsidP="004E7FEE">
            <w:r w:rsidRPr="00D17798">
              <w:rPr>
                <w:sz w:val="22"/>
              </w:rPr>
              <w:t xml:space="preserve">Строителни работи:  </w:t>
            </w:r>
            <w:r w:rsidRPr="00D17798">
              <w:t>[……]</w:t>
            </w:r>
          </w:p>
          <w:p w:rsidR="0015757E" w:rsidRPr="00D17798" w:rsidRDefault="0015757E" w:rsidP="004E7FEE"/>
          <w:p w:rsidR="0015757E" w:rsidRPr="00D17798" w:rsidRDefault="0015757E" w:rsidP="004E7FEE">
            <w:r w:rsidRPr="00D17798">
              <w:rPr>
                <w:i/>
                <w:sz w:val="22"/>
              </w:rPr>
              <w:t>(уеб адрес, орган или служба, издаващи документа, точно позоваване на документа): [……][……][……][……]</w:t>
            </w:r>
          </w:p>
        </w:tc>
      </w:tr>
      <w:tr w:rsidR="0015757E" w:rsidRPr="00D17798" w:rsidTr="004E7FEE">
        <w:tc>
          <w:tcPr>
            <w:tcW w:w="4644" w:type="dxa"/>
            <w:shd w:val="clear" w:color="auto" w:fill="auto"/>
          </w:tcPr>
          <w:p w:rsidR="0015757E" w:rsidRPr="00D17798" w:rsidRDefault="0015757E" w:rsidP="004E7FEE">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5757E" w:rsidRPr="00D17798" w:rsidRDefault="0015757E" w:rsidP="004E7FE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5757E" w:rsidRPr="00D17798" w:rsidTr="004E7FEE">
              <w:tc>
                <w:tcPr>
                  <w:tcW w:w="1336" w:type="dxa"/>
                  <w:shd w:val="clear" w:color="auto" w:fill="auto"/>
                </w:tcPr>
                <w:p w:rsidR="0015757E" w:rsidRPr="00D17798" w:rsidRDefault="0015757E" w:rsidP="004E7FEE">
                  <w:r w:rsidRPr="00D17798">
                    <w:rPr>
                      <w:sz w:val="22"/>
                    </w:rPr>
                    <w:t>Описание</w:t>
                  </w:r>
                </w:p>
              </w:tc>
              <w:tc>
                <w:tcPr>
                  <w:tcW w:w="936" w:type="dxa"/>
                  <w:shd w:val="clear" w:color="auto" w:fill="auto"/>
                </w:tcPr>
                <w:p w:rsidR="0015757E" w:rsidRPr="00D17798" w:rsidRDefault="0015757E" w:rsidP="004E7FEE">
                  <w:r w:rsidRPr="00D17798">
                    <w:rPr>
                      <w:sz w:val="22"/>
                    </w:rPr>
                    <w:t>Суми</w:t>
                  </w:r>
                </w:p>
              </w:tc>
              <w:tc>
                <w:tcPr>
                  <w:tcW w:w="724" w:type="dxa"/>
                  <w:shd w:val="clear" w:color="auto" w:fill="auto"/>
                </w:tcPr>
                <w:p w:rsidR="0015757E" w:rsidRPr="00D17798" w:rsidRDefault="0015757E" w:rsidP="004E7FEE">
                  <w:r w:rsidRPr="00D17798">
                    <w:rPr>
                      <w:sz w:val="22"/>
                    </w:rPr>
                    <w:t>Дати</w:t>
                  </w:r>
                </w:p>
              </w:tc>
              <w:tc>
                <w:tcPr>
                  <w:tcW w:w="1149" w:type="dxa"/>
                  <w:shd w:val="clear" w:color="auto" w:fill="auto"/>
                </w:tcPr>
                <w:p w:rsidR="0015757E" w:rsidRPr="00D17798" w:rsidRDefault="0015757E" w:rsidP="004E7FEE">
                  <w:r w:rsidRPr="00D17798">
                    <w:rPr>
                      <w:sz w:val="22"/>
                    </w:rPr>
                    <w:t>Получатели</w:t>
                  </w:r>
                </w:p>
              </w:tc>
            </w:tr>
            <w:tr w:rsidR="0015757E" w:rsidRPr="00D17798" w:rsidTr="004E7FEE">
              <w:tc>
                <w:tcPr>
                  <w:tcW w:w="1336" w:type="dxa"/>
                  <w:shd w:val="clear" w:color="auto" w:fill="auto"/>
                </w:tcPr>
                <w:p w:rsidR="0015757E" w:rsidRPr="00D17798" w:rsidRDefault="0015757E" w:rsidP="004E7FEE"/>
              </w:tc>
              <w:tc>
                <w:tcPr>
                  <w:tcW w:w="936" w:type="dxa"/>
                  <w:shd w:val="clear" w:color="auto" w:fill="auto"/>
                </w:tcPr>
                <w:p w:rsidR="0015757E" w:rsidRPr="00D17798" w:rsidRDefault="0015757E" w:rsidP="004E7FEE"/>
              </w:tc>
              <w:tc>
                <w:tcPr>
                  <w:tcW w:w="724" w:type="dxa"/>
                  <w:shd w:val="clear" w:color="auto" w:fill="auto"/>
                </w:tcPr>
                <w:p w:rsidR="0015757E" w:rsidRPr="00D17798" w:rsidRDefault="0015757E" w:rsidP="004E7FEE"/>
              </w:tc>
              <w:tc>
                <w:tcPr>
                  <w:tcW w:w="1149" w:type="dxa"/>
                  <w:shd w:val="clear" w:color="auto" w:fill="auto"/>
                </w:tcPr>
                <w:p w:rsidR="0015757E" w:rsidRPr="00D17798" w:rsidRDefault="0015757E" w:rsidP="004E7FEE"/>
              </w:tc>
            </w:tr>
          </w:tbl>
          <w:p w:rsidR="0015757E" w:rsidRPr="00D17798" w:rsidRDefault="0015757E" w:rsidP="004E7FEE"/>
        </w:tc>
      </w:tr>
      <w:tr w:rsidR="0015757E" w:rsidRPr="00D17798" w:rsidTr="004E7FEE">
        <w:tc>
          <w:tcPr>
            <w:tcW w:w="4644" w:type="dxa"/>
            <w:shd w:val="clear" w:color="auto" w:fill="auto"/>
          </w:tcPr>
          <w:p w:rsidR="0015757E" w:rsidRPr="00827C5F" w:rsidRDefault="0015757E" w:rsidP="004E7FE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технически лица или органи при </w:t>
            </w:r>
            <w:r w:rsidRPr="00827C5F">
              <w:rPr>
                <w:sz w:val="22"/>
              </w:rPr>
              <w:lastRenderedPageBreak/>
              <w:t>извършване на строителството:</w:t>
            </w:r>
          </w:p>
        </w:tc>
        <w:tc>
          <w:tcPr>
            <w:tcW w:w="4645" w:type="dxa"/>
            <w:shd w:val="clear" w:color="auto" w:fill="auto"/>
          </w:tcPr>
          <w:p w:rsidR="0015757E" w:rsidRPr="00D17798" w:rsidRDefault="0015757E" w:rsidP="004E7FEE">
            <w:r w:rsidRPr="00D17798">
              <w:rPr>
                <w:sz w:val="22"/>
              </w:rPr>
              <w:lastRenderedPageBreak/>
              <w:t>[……]</w:t>
            </w:r>
            <w:r w:rsidRPr="00D17798">
              <w:br/>
            </w:r>
            <w:r w:rsidRPr="00D17798">
              <w:br/>
            </w:r>
            <w:r w:rsidRPr="00D17798">
              <w:br/>
            </w:r>
            <w:r w:rsidRPr="00D17798">
              <w:rPr>
                <w:sz w:val="22"/>
              </w:rPr>
              <w:t>[……]</w:t>
            </w:r>
          </w:p>
        </w:tc>
      </w:tr>
      <w:tr w:rsidR="0015757E" w:rsidRPr="00D17798" w:rsidTr="004E7FEE">
        <w:tc>
          <w:tcPr>
            <w:tcW w:w="4644" w:type="dxa"/>
            <w:shd w:val="clear" w:color="auto" w:fill="auto"/>
          </w:tcPr>
          <w:p w:rsidR="0015757E" w:rsidRPr="00827C5F" w:rsidRDefault="0015757E" w:rsidP="004E7FE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827C5F" w:rsidRDefault="0015757E" w:rsidP="004E7FE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D17798" w:rsidRDefault="0015757E" w:rsidP="004E7FEE">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5757E" w:rsidRPr="00D17798" w:rsidRDefault="0015757E" w:rsidP="004E7FEE">
            <w:r w:rsidRPr="00D17798">
              <w:br/>
            </w:r>
            <w:r w:rsidRPr="00D17798">
              <w:br/>
            </w:r>
            <w:r w:rsidRPr="00D17798">
              <w:br/>
            </w:r>
            <w:r w:rsidRPr="00D17798">
              <w:rPr>
                <w:sz w:val="22"/>
              </w:rPr>
              <w:t>[] Да [] Не</w:t>
            </w:r>
          </w:p>
        </w:tc>
      </w:tr>
      <w:tr w:rsidR="0015757E" w:rsidRPr="00D17798" w:rsidTr="004E7FEE">
        <w:tc>
          <w:tcPr>
            <w:tcW w:w="4644" w:type="dxa"/>
            <w:shd w:val="clear" w:color="auto" w:fill="auto"/>
          </w:tcPr>
          <w:p w:rsidR="0015757E" w:rsidRPr="00827C5F" w:rsidRDefault="0015757E" w:rsidP="004E7FEE">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5757E" w:rsidRPr="00D17798" w:rsidRDefault="0015757E" w:rsidP="004E7FEE">
            <w:pPr>
              <w:rPr>
                <w:b/>
                <w:shd w:val="clear" w:color="000000" w:fill="auto"/>
              </w:rPr>
            </w:pPr>
            <w:r w:rsidRPr="00827C5F">
              <w:rPr>
                <w:sz w:val="22"/>
              </w:rPr>
              <w:t>б) неговия ръководен състав:</w:t>
            </w:r>
          </w:p>
        </w:tc>
        <w:tc>
          <w:tcPr>
            <w:tcW w:w="4645" w:type="dxa"/>
            <w:shd w:val="clear" w:color="auto" w:fill="auto"/>
          </w:tcPr>
          <w:p w:rsidR="0015757E" w:rsidRPr="00D17798" w:rsidRDefault="0015757E" w:rsidP="004E7FEE">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5757E" w:rsidRPr="00D17798" w:rsidTr="004E7FEE">
        <w:tc>
          <w:tcPr>
            <w:tcW w:w="4644" w:type="dxa"/>
            <w:shd w:val="clear" w:color="auto" w:fill="auto"/>
          </w:tcPr>
          <w:p w:rsidR="0015757E" w:rsidRPr="00827C5F" w:rsidRDefault="0015757E" w:rsidP="004E7FEE">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827C5F" w:rsidRDefault="0015757E" w:rsidP="004E7FEE">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5757E" w:rsidRDefault="0015757E" w:rsidP="004E7FEE">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5757E" w:rsidRPr="00D17798" w:rsidRDefault="0015757E" w:rsidP="004E7FEE">
            <w:r w:rsidRPr="00D17798">
              <w:rPr>
                <w:sz w:val="22"/>
              </w:rPr>
              <w:t>[……],[……],</w:t>
            </w:r>
          </w:p>
          <w:p w:rsidR="0015757E" w:rsidRDefault="0015757E" w:rsidP="004E7FEE">
            <w:r w:rsidRPr="00D17798">
              <w:rPr>
                <w:sz w:val="22"/>
              </w:rPr>
              <w:t>Година, брой на ръководните кадри:</w:t>
            </w:r>
            <w:r w:rsidRPr="00D17798">
              <w:br/>
            </w:r>
            <w:r w:rsidRPr="00D17798">
              <w:rPr>
                <w:sz w:val="22"/>
              </w:rPr>
              <w:t>[……],[……],</w:t>
            </w:r>
          </w:p>
          <w:p w:rsidR="0015757E" w:rsidRDefault="0015757E" w:rsidP="004E7FEE">
            <w:r w:rsidRPr="00D17798">
              <w:rPr>
                <w:sz w:val="22"/>
              </w:rPr>
              <w:t>[……],[……],</w:t>
            </w:r>
          </w:p>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827C5F" w:rsidRDefault="0015757E" w:rsidP="004E7FEE">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5757E" w:rsidRPr="00D17798" w:rsidRDefault="0015757E" w:rsidP="004E7FEE">
            <w:r w:rsidRPr="00D17798">
              <w:rPr>
                <w:sz w:val="22"/>
              </w:rPr>
              <w:t>[……]</w:t>
            </w:r>
          </w:p>
        </w:tc>
      </w:tr>
      <w:tr w:rsidR="0015757E" w:rsidRPr="00D17798" w:rsidTr="004E7FEE">
        <w:tc>
          <w:tcPr>
            <w:tcW w:w="4644" w:type="dxa"/>
            <w:shd w:val="clear" w:color="auto" w:fill="auto"/>
          </w:tcPr>
          <w:p w:rsidR="0015757E" w:rsidRPr="00827C5F" w:rsidRDefault="0015757E" w:rsidP="004E7FEE">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lastRenderedPageBreak/>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5757E" w:rsidRPr="00D17798" w:rsidRDefault="0015757E" w:rsidP="004E7FEE">
            <w:r w:rsidRPr="00D17798">
              <w:rPr>
                <w:sz w:val="22"/>
              </w:rPr>
              <w:lastRenderedPageBreak/>
              <w:t>[……]</w:t>
            </w:r>
          </w:p>
        </w:tc>
      </w:tr>
      <w:tr w:rsidR="0015757E" w:rsidRPr="00D17798" w:rsidTr="004E7FEE">
        <w:tc>
          <w:tcPr>
            <w:tcW w:w="4644" w:type="dxa"/>
            <w:shd w:val="clear" w:color="auto" w:fill="auto"/>
          </w:tcPr>
          <w:p w:rsidR="0015757E" w:rsidRPr="00827C5F" w:rsidRDefault="0015757E" w:rsidP="004E7FEE">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5757E" w:rsidRPr="00D17798" w:rsidRDefault="0015757E" w:rsidP="004E7FEE">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5757E" w:rsidRPr="00D17798" w:rsidTr="004E7FEE">
        <w:tc>
          <w:tcPr>
            <w:tcW w:w="4644" w:type="dxa"/>
            <w:shd w:val="clear" w:color="auto" w:fill="auto"/>
          </w:tcPr>
          <w:p w:rsidR="0015757E" w:rsidRPr="00D17798" w:rsidRDefault="0015757E" w:rsidP="004E7FEE">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5757E" w:rsidRPr="00D17798" w:rsidRDefault="0015757E" w:rsidP="004E7FEE">
            <w:pPr>
              <w:rPr>
                <w:i/>
              </w:rPr>
            </w:pPr>
          </w:p>
          <w:p w:rsidR="0015757E" w:rsidRPr="00D17798" w:rsidRDefault="0015757E" w:rsidP="004E7FEE">
            <w:r w:rsidRPr="00D17798">
              <w:rPr>
                <w:i/>
                <w:sz w:val="22"/>
              </w:rPr>
              <w:t>(уеб адрес, орган или служба, издаващи документа, точно позоваване на документа): [……][……][……][……]</w:t>
            </w:r>
          </w:p>
        </w:tc>
      </w:tr>
    </w:tbl>
    <w:p w:rsidR="0015757E" w:rsidRDefault="0015757E" w:rsidP="0015757E">
      <w:pPr>
        <w:pStyle w:val="SectionTitle"/>
        <w:rPr>
          <w:sz w:val="22"/>
          <w:lang w:val="en-US"/>
        </w:rPr>
      </w:pPr>
    </w:p>
    <w:p w:rsidR="0015757E" w:rsidRPr="00D17798" w:rsidRDefault="0015757E" w:rsidP="0015757E">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5757E" w:rsidRPr="00827C5F" w:rsidRDefault="0015757E" w:rsidP="0015757E">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827C5F" w:rsidRDefault="0015757E" w:rsidP="004E7FE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5757E" w:rsidRPr="00D17798" w:rsidRDefault="0015757E" w:rsidP="004E7FEE">
            <w:pPr>
              <w:rPr>
                <w:i/>
              </w:rPr>
            </w:pPr>
          </w:p>
          <w:p w:rsidR="0015757E" w:rsidRPr="00D17798" w:rsidRDefault="0015757E" w:rsidP="004E7FEE">
            <w:pPr>
              <w:rPr>
                <w:i/>
              </w:rPr>
            </w:pPr>
          </w:p>
          <w:p w:rsidR="0015757E" w:rsidRPr="00D17798" w:rsidRDefault="0015757E" w:rsidP="004E7FEE">
            <w:r w:rsidRPr="00D17798">
              <w:rPr>
                <w:i/>
                <w:sz w:val="22"/>
              </w:rPr>
              <w:t>(уеб адрес, орган или служба, издаващи документа, точно позоваване на документа): [……][……][……][……]</w:t>
            </w:r>
          </w:p>
        </w:tc>
      </w:tr>
      <w:tr w:rsidR="0015757E" w:rsidRPr="00D17798" w:rsidTr="004E7FEE">
        <w:tc>
          <w:tcPr>
            <w:tcW w:w="4644" w:type="dxa"/>
            <w:shd w:val="clear" w:color="auto" w:fill="auto"/>
          </w:tcPr>
          <w:p w:rsidR="0015757E" w:rsidRPr="00D17798" w:rsidRDefault="0015757E" w:rsidP="004E7FE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5757E" w:rsidRPr="00D17798" w:rsidRDefault="0015757E" w:rsidP="004E7FEE">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5757E" w:rsidRPr="00D17798" w:rsidRDefault="0015757E" w:rsidP="004E7FEE">
            <w:pPr>
              <w:rPr>
                <w:i/>
              </w:rPr>
            </w:pPr>
          </w:p>
          <w:p w:rsidR="0015757E" w:rsidRPr="00D17798" w:rsidRDefault="0015757E" w:rsidP="004E7FEE">
            <w:pPr>
              <w:rPr>
                <w:i/>
              </w:rPr>
            </w:pPr>
          </w:p>
          <w:p w:rsidR="0015757E" w:rsidRPr="00D17798" w:rsidRDefault="0015757E" w:rsidP="004E7FEE">
            <w:r w:rsidRPr="00D17798">
              <w:rPr>
                <w:i/>
                <w:sz w:val="22"/>
              </w:rPr>
              <w:t>(уеб адрес, орган или служба, издаващи документа, точно позоваване на документа): [……][……][……][……]</w:t>
            </w:r>
          </w:p>
        </w:tc>
      </w:tr>
    </w:tbl>
    <w:p w:rsidR="0015757E" w:rsidRPr="00C4142B" w:rsidRDefault="0015757E" w:rsidP="0015757E">
      <w:pPr>
        <w:pStyle w:val="ChapterTitle"/>
        <w:jc w:val="left"/>
        <w:rPr>
          <w:sz w:val="22"/>
        </w:rPr>
      </w:pPr>
    </w:p>
    <w:p w:rsidR="0015757E" w:rsidRPr="00D17798" w:rsidRDefault="0015757E" w:rsidP="0015757E">
      <w:pPr>
        <w:pStyle w:val="ChapterTitle"/>
        <w:rPr>
          <w:sz w:val="22"/>
        </w:rPr>
      </w:pPr>
      <w:r w:rsidRPr="00D17798">
        <w:rPr>
          <w:sz w:val="22"/>
        </w:rPr>
        <w:t>Част V: Намаляване на броя на квалифицираните кандидати</w:t>
      </w:r>
    </w:p>
    <w:p w:rsidR="0015757E" w:rsidRPr="00827C5F" w:rsidRDefault="0015757E" w:rsidP="0015757E">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5757E" w:rsidRPr="00D17798" w:rsidRDefault="0015757E" w:rsidP="0015757E">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757E" w:rsidRPr="00D17798" w:rsidTr="004E7FEE">
        <w:tc>
          <w:tcPr>
            <w:tcW w:w="4644" w:type="dxa"/>
            <w:shd w:val="clear" w:color="auto" w:fill="auto"/>
          </w:tcPr>
          <w:p w:rsidR="0015757E" w:rsidRPr="00D17798" w:rsidRDefault="0015757E" w:rsidP="004E7FEE">
            <w:pPr>
              <w:rPr>
                <w:b/>
                <w:i/>
              </w:rPr>
            </w:pPr>
            <w:r w:rsidRPr="00D17798">
              <w:rPr>
                <w:b/>
                <w:i/>
                <w:sz w:val="22"/>
              </w:rPr>
              <w:t>Намаляване на броя</w:t>
            </w:r>
          </w:p>
        </w:tc>
        <w:tc>
          <w:tcPr>
            <w:tcW w:w="4645" w:type="dxa"/>
            <w:shd w:val="clear" w:color="auto" w:fill="auto"/>
          </w:tcPr>
          <w:p w:rsidR="0015757E" w:rsidRPr="00D17798" w:rsidRDefault="0015757E" w:rsidP="004E7FEE">
            <w:pPr>
              <w:rPr>
                <w:b/>
                <w:i/>
              </w:rPr>
            </w:pPr>
            <w:r w:rsidRPr="00D17798">
              <w:rPr>
                <w:b/>
                <w:i/>
                <w:sz w:val="22"/>
              </w:rPr>
              <w:t>Отговор:</w:t>
            </w:r>
          </w:p>
        </w:tc>
      </w:tr>
      <w:tr w:rsidR="0015757E" w:rsidRPr="00D17798" w:rsidTr="004E7FEE">
        <w:tc>
          <w:tcPr>
            <w:tcW w:w="4644" w:type="dxa"/>
            <w:shd w:val="clear" w:color="auto" w:fill="auto"/>
          </w:tcPr>
          <w:p w:rsidR="0015757E" w:rsidRPr="00827C5F" w:rsidRDefault="0015757E" w:rsidP="004E7FE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w:t>
            </w:r>
            <w:r w:rsidRPr="00827C5F">
              <w:rPr>
                <w:i/>
                <w:sz w:val="22"/>
              </w:rPr>
              <w:lastRenderedPageBreak/>
              <w:t>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5757E" w:rsidRPr="00D17798" w:rsidRDefault="0015757E" w:rsidP="004E7FEE">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5757E" w:rsidRDefault="0015757E" w:rsidP="0015757E">
      <w:pPr>
        <w:pStyle w:val="ChapterTitle"/>
        <w:rPr>
          <w:sz w:val="22"/>
          <w:lang w:val="en-US"/>
        </w:rPr>
      </w:pPr>
    </w:p>
    <w:p w:rsidR="0015757E" w:rsidRPr="00D17798" w:rsidRDefault="0015757E" w:rsidP="0015757E">
      <w:pPr>
        <w:pStyle w:val="ChapterTitle"/>
        <w:rPr>
          <w:sz w:val="22"/>
        </w:rPr>
      </w:pPr>
      <w:r w:rsidRPr="00D17798">
        <w:rPr>
          <w:sz w:val="22"/>
        </w:rPr>
        <w:t>Част VI: Заключителни положения</w:t>
      </w:r>
    </w:p>
    <w:p w:rsidR="0015757E" w:rsidRPr="00D17798" w:rsidRDefault="0015757E" w:rsidP="0015757E">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5757E" w:rsidRPr="00D17798" w:rsidRDefault="0015757E" w:rsidP="0015757E">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5757E" w:rsidRPr="00D17798" w:rsidRDefault="0015757E" w:rsidP="0015757E">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5757E" w:rsidRPr="00D17798" w:rsidRDefault="0015757E" w:rsidP="0015757E">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5757E" w:rsidRPr="00D17798" w:rsidRDefault="0015757E" w:rsidP="0015757E">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5757E" w:rsidRPr="00D17798" w:rsidRDefault="0015757E" w:rsidP="0015757E">
      <w:pPr>
        <w:rPr>
          <w:i/>
          <w:sz w:val="22"/>
        </w:rPr>
      </w:pPr>
    </w:p>
    <w:p w:rsidR="0015757E" w:rsidRPr="0087012C" w:rsidRDefault="0015757E" w:rsidP="0015757E">
      <w:pPr>
        <w:rPr>
          <w:sz w:val="22"/>
        </w:rPr>
      </w:pPr>
      <w:r w:rsidRPr="00D17798">
        <w:rPr>
          <w:sz w:val="22"/>
        </w:rPr>
        <w:t>Дата, място и, когато се изисква или</w:t>
      </w:r>
      <w:r>
        <w:rPr>
          <w:sz w:val="22"/>
        </w:rPr>
        <w:t xml:space="preserve"> е необходимо, подпис(и):  [……]</w:t>
      </w:r>
    </w:p>
    <w:p w:rsidR="0015757E" w:rsidRPr="00123AA0" w:rsidRDefault="0015757E" w:rsidP="0015757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p w:rsidR="0015757E"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p w:rsidR="0015757E" w:rsidRPr="003B1387" w:rsidRDefault="0015757E" w:rsidP="0015757E">
      <w:pPr>
        <w:jc w:val="center"/>
        <w:rPr>
          <w:b/>
          <w:lang w:val="bg-BG"/>
        </w:rPr>
      </w:pPr>
      <w:r>
        <w:br w:type="page"/>
      </w:r>
      <w:r>
        <w:rPr>
          <w:b/>
          <w:i/>
          <w:lang w:val="bg-BG"/>
        </w:rPr>
        <w:lastRenderedPageBreak/>
        <w:t xml:space="preserve">  </w:t>
      </w:r>
      <w:r>
        <w:rPr>
          <w:b/>
          <w:i/>
          <w:lang w:val="bg-BG"/>
        </w:rPr>
        <w:tab/>
      </w:r>
      <w:r>
        <w:rPr>
          <w:b/>
          <w:i/>
          <w:lang w:val="bg-BG"/>
        </w:rPr>
        <w:tab/>
      </w:r>
      <w:r>
        <w:rPr>
          <w:b/>
          <w:i/>
          <w:lang w:val="bg-BG"/>
        </w:rPr>
        <w:tab/>
      </w:r>
      <w:r>
        <w:rPr>
          <w:b/>
          <w:i/>
          <w:lang w:val="bg-BG"/>
        </w:rPr>
        <w:tab/>
      </w:r>
      <w:r>
        <w:rPr>
          <w:b/>
          <w:i/>
          <w:lang w:val="bg-BG"/>
        </w:rPr>
        <w:tab/>
      </w:r>
      <w:r>
        <w:rPr>
          <w:b/>
          <w:i/>
          <w:lang w:val="bg-BG"/>
        </w:rPr>
        <w:tab/>
      </w:r>
      <w:r>
        <w:rPr>
          <w:b/>
          <w:i/>
          <w:lang w:val="bg-BG"/>
        </w:rPr>
        <w:tab/>
      </w:r>
      <w:r>
        <w:rPr>
          <w:b/>
          <w:i/>
          <w:lang w:val="bg-BG"/>
        </w:rPr>
        <w:tab/>
        <w:t xml:space="preserve">                             </w:t>
      </w:r>
      <w:r w:rsidRPr="003B1387">
        <w:rPr>
          <w:b/>
          <w:lang w:val="bg-BG"/>
        </w:rPr>
        <w:t>Приложение №</w:t>
      </w:r>
      <w:r>
        <w:rPr>
          <w:b/>
          <w:lang w:val="bg-BG"/>
        </w:rPr>
        <w:t xml:space="preserve"> 2</w:t>
      </w:r>
    </w:p>
    <w:p w:rsidR="0015757E" w:rsidRPr="003B1387" w:rsidRDefault="0015757E" w:rsidP="0015757E">
      <w:pPr>
        <w:ind w:left="2880"/>
        <w:jc w:val="center"/>
        <w:rPr>
          <w:i/>
          <w:lang w:val="bg-BG"/>
        </w:rPr>
      </w:pPr>
      <w:r>
        <w:rPr>
          <w:i/>
          <w:lang w:val="bg-BG"/>
        </w:rPr>
        <w:tab/>
      </w:r>
      <w:r>
        <w:rPr>
          <w:i/>
          <w:lang w:val="bg-BG"/>
        </w:rPr>
        <w:tab/>
      </w:r>
      <w:r>
        <w:rPr>
          <w:i/>
          <w:lang w:val="bg-BG"/>
        </w:rPr>
        <w:tab/>
      </w:r>
      <w:r>
        <w:rPr>
          <w:i/>
          <w:lang w:val="bg-BG"/>
        </w:rPr>
        <w:tab/>
        <w:t xml:space="preserve">   </w:t>
      </w:r>
      <w:r>
        <w:rPr>
          <w:i/>
          <w:lang w:val="bg-BG"/>
        </w:rPr>
        <w:tab/>
        <w:t xml:space="preserve">                                </w:t>
      </w:r>
      <w:r w:rsidRPr="003B1387">
        <w:rPr>
          <w:i/>
          <w:lang w:val="bg-BG"/>
        </w:rPr>
        <w:t>Образец!</w:t>
      </w:r>
    </w:p>
    <w:p w:rsidR="0015757E" w:rsidRDefault="0015757E" w:rsidP="0015757E">
      <w:pPr>
        <w:jc w:val="center"/>
        <w:rPr>
          <w:b/>
          <w:lang w:val="bg-BG"/>
        </w:rPr>
      </w:pPr>
    </w:p>
    <w:p w:rsidR="0015757E" w:rsidRDefault="0015757E" w:rsidP="0015757E">
      <w:pPr>
        <w:jc w:val="center"/>
        <w:rPr>
          <w:b/>
          <w:lang w:val="bg-BG"/>
        </w:rPr>
      </w:pPr>
      <w:r w:rsidRPr="000631A6">
        <w:rPr>
          <w:b/>
          <w:lang w:val="bg-BG"/>
        </w:rPr>
        <w:t>ТЕХНИЧЕСКО ПРЕДЛОЖЕНИЕ</w:t>
      </w:r>
    </w:p>
    <w:p w:rsidR="0015757E" w:rsidRDefault="0015757E" w:rsidP="0015757E">
      <w:pPr>
        <w:jc w:val="center"/>
        <w:rPr>
          <w:b/>
          <w:lang w:val="bg-BG"/>
        </w:rPr>
      </w:pPr>
    </w:p>
    <w:p w:rsidR="0015757E" w:rsidRPr="000631A6" w:rsidRDefault="0015757E" w:rsidP="0015757E">
      <w:pPr>
        <w:jc w:val="center"/>
        <w:rPr>
          <w:b/>
          <w:lang w:val="bg-BG"/>
        </w:rPr>
      </w:pPr>
    </w:p>
    <w:p w:rsidR="0015757E" w:rsidRDefault="0015757E" w:rsidP="0015757E">
      <w:pPr>
        <w:spacing w:line="276" w:lineRule="auto"/>
        <w:ind w:right="525"/>
        <w:jc w:val="center"/>
        <w:rPr>
          <w:b/>
          <w:color w:val="000000"/>
          <w:lang w:val="bg-BG"/>
        </w:rPr>
      </w:pPr>
      <w:r w:rsidRPr="00B63755">
        <w:rPr>
          <w:b/>
          <w:color w:val="000000"/>
          <w:lang w:val="bg-BG"/>
        </w:rPr>
        <w:t xml:space="preserve">За участие в процедура за възлагане на обществена поръчка чрез публично състезание по реда на Закона за обществените поръчки, с предмет: </w:t>
      </w:r>
    </w:p>
    <w:p w:rsidR="0015757E" w:rsidRPr="00B63755" w:rsidRDefault="0015757E" w:rsidP="0015757E">
      <w:pPr>
        <w:spacing w:line="276" w:lineRule="auto"/>
        <w:ind w:right="525"/>
        <w:jc w:val="center"/>
        <w:rPr>
          <w:b/>
          <w:color w:val="000000"/>
          <w:lang w:val="bg-BG"/>
        </w:rPr>
      </w:pPr>
    </w:p>
    <w:p w:rsidR="0015757E" w:rsidRPr="00B70469" w:rsidRDefault="0015757E" w:rsidP="0015757E">
      <w:pPr>
        <w:spacing w:line="276" w:lineRule="auto"/>
        <w:ind w:right="525"/>
        <w:jc w:val="center"/>
        <w:rPr>
          <w:b/>
          <w:i/>
          <w:color w:val="000000"/>
          <w:lang w:val="bg-BG"/>
        </w:rPr>
      </w:pPr>
      <w:r w:rsidRPr="00B70469">
        <w:rPr>
          <w:b/>
          <w:i/>
          <w:color w:val="000000"/>
          <w:lang w:val="bg-BG"/>
        </w:rPr>
        <w:t>„</w:t>
      </w:r>
      <w:r w:rsidRPr="00B70469">
        <w:rPr>
          <w:rFonts w:eastAsia="Calibri"/>
          <w:b/>
          <w:i/>
          <w:lang w:val="bg-BG"/>
        </w:rPr>
        <w:t xml:space="preserve">Осигуряване на самолетни билети за превоз по въздух на пътници и багаж при служебни пътувания в страната и чужбина и резервации и хотелско настаняване (ваучери) в </w:t>
      </w:r>
      <w:r>
        <w:rPr>
          <w:rFonts w:eastAsia="Calibri"/>
          <w:b/>
          <w:i/>
          <w:lang w:val="bg-BG"/>
        </w:rPr>
        <w:t xml:space="preserve">страната и </w:t>
      </w:r>
      <w:r w:rsidRPr="00B70469">
        <w:rPr>
          <w:rFonts w:eastAsia="Calibri"/>
          <w:b/>
          <w:i/>
          <w:lang w:val="bg-BG"/>
        </w:rPr>
        <w:t>чужбина за нуждите на Изпълнителна агенция „Морска администрация”</w:t>
      </w:r>
    </w:p>
    <w:p w:rsidR="0015757E" w:rsidRDefault="0015757E" w:rsidP="0015757E">
      <w:pPr>
        <w:spacing w:line="276" w:lineRule="auto"/>
        <w:ind w:right="525"/>
        <w:jc w:val="center"/>
        <w:rPr>
          <w:b/>
          <w:color w:val="000000"/>
          <w:lang w:val="bg-BG"/>
        </w:rPr>
      </w:pPr>
    </w:p>
    <w:p w:rsidR="0015757E" w:rsidRPr="0021488B" w:rsidRDefault="0015757E" w:rsidP="0015757E">
      <w:pPr>
        <w:spacing w:line="276" w:lineRule="auto"/>
        <w:jc w:val="center"/>
        <w:rPr>
          <w:b/>
          <w:color w:val="000000"/>
          <w:lang w:val="bg-BG"/>
        </w:rPr>
      </w:pPr>
    </w:p>
    <w:p w:rsidR="0015757E" w:rsidRPr="005E76E4" w:rsidRDefault="0015757E" w:rsidP="0015757E">
      <w:pPr>
        <w:jc w:val="both"/>
        <w:rPr>
          <w:b/>
          <w:lang w:val="bg-BG"/>
        </w:rPr>
      </w:pPr>
      <w:r w:rsidRPr="005E76E4">
        <w:rPr>
          <w:b/>
          <w:lang w:val="bg-BG"/>
        </w:rPr>
        <w:t>ОТ:</w:t>
      </w:r>
    </w:p>
    <w:p w:rsidR="0015757E" w:rsidRPr="005E76E4" w:rsidRDefault="0015757E" w:rsidP="0015757E">
      <w:pPr>
        <w:jc w:val="both"/>
        <w:rPr>
          <w:lang w:val="bg-BG"/>
        </w:rPr>
      </w:pPr>
    </w:p>
    <w:tbl>
      <w:tblPr>
        <w:tblW w:w="0" w:type="auto"/>
        <w:tblBorders>
          <w:bottom w:val="single" w:sz="4" w:space="0" w:color="auto"/>
          <w:insideH w:val="single" w:sz="4" w:space="0" w:color="auto"/>
        </w:tblBorders>
        <w:tblLook w:val="0000"/>
      </w:tblPr>
      <w:tblGrid>
        <w:gridCol w:w="4087"/>
        <w:gridCol w:w="5476"/>
      </w:tblGrid>
      <w:tr w:rsidR="0015757E" w:rsidRPr="00BC1F87" w:rsidTr="004E7FEE">
        <w:trPr>
          <w:trHeight w:val="822"/>
        </w:trPr>
        <w:tc>
          <w:tcPr>
            <w:tcW w:w="4087" w:type="dxa"/>
          </w:tcPr>
          <w:p w:rsidR="0015757E" w:rsidRPr="00BC1F87" w:rsidRDefault="0015757E" w:rsidP="004E7FEE">
            <w:pPr>
              <w:pStyle w:val="BodyText"/>
              <w:spacing w:after="0"/>
              <w:rPr>
                <w:b/>
                <w:bCs/>
              </w:rPr>
            </w:pPr>
            <w:r w:rsidRPr="00BC1F87">
              <w:rPr>
                <w:b/>
                <w:bCs/>
              </w:rPr>
              <w:t>Наименование на Участника:</w:t>
            </w:r>
          </w:p>
        </w:tc>
        <w:tc>
          <w:tcPr>
            <w:tcW w:w="5476" w:type="dxa"/>
          </w:tcPr>
          <w:p w:rsidR="0015757E" w:rsidRPr="00BC1F87" w:rsidRDefault="0015757E" w:rsidP="004E7FEE">
            <w:pPr>
              <w:pStyle w:val="BodyText"/>
              <w:spacing w:after="0"/>
              <w:ind w:left="252"/>
              <w:rPr>
                <w:i/>
                <w:iCs/>
              </w:rPr>
            </w:pPr>
          </w:p>
          <w:p w:rsidR="0015757E" w:rsidRPr="00BC1F87" w:rsidRDefault="0015757E" w:rsidP="004E7FEE">
            <w:pPr>
              <w:pStyle w:val="BodyText"/>
              <w:spacing w:after="0"/>
              <w:ind w:left="252"/>
              <w:rPr>
                <w:i/>
                <w:iCs/>
              </w:rPr>
            </w:pPr>
          </w:p>
        </w:tc>
      </w:tr>
      <w:tr w:rsidR="0015757E" w:rsidRPr="00BC1F87" w:rsidTr="004E7FEE">
        <w:trPr>
          <w:trHeight w:val="404"/>
        </w:trPr>
        <w:tc>
          <w:tcPr>
            <w:tcW w:w="4087" w:type="dxa"/>
          </w:tcPr>
          <w:p w:rsidR="0015757E" w:rsidRPr="00BC1F87" w:rsidRDefault="0015757E" w:rsidP="004E7FEE">
            <w:pPr>
              <w:pStyle w:val="BodyText"/>
              <w:spacing w:after="0"/>
              <w:rPr>
                <w:b/>
                <w:bCs/>
              </w:rPr>
            </w:pPr>
            <w:r w:rsidRPr="00BC1F87">
              <w:rPr>
                <w:b/>
                <w:bCs/>
              </w:rPr>
              <w:t>Седалище по регистрация:</w:t>
            </w:r>
          </w:p>
        </w:tc>
        <w:tc>
          <w:tcPr>
            <w:tcW w:w="5476" w:type="dxa"/>
          </w:tcPr>
          <w:p w:rsidR="0015757E" w:rsidRPr="00BC1F87" w:rsidRDefault="0015757E" w:rsidP="004E7FEE">
            <w:pPr>
              <w:pStyle w:val="BodyText"/>
              <w:spacing w:after="0"/>
              <w:ind w:left="252"/>
              <w:rPr>
                <w:i/>
                <w:iCs/>
              </w:rPr>
            </w:pPr>
          </w:p>
        </w:tc>
      </w:tr>
      <w:tr w:rsidR="0015757E" w:rsidRPr="00BC1F87" w:rsidTr="004E7FEE">
        <w:trPr>
          <w:trHeight w:val="404"/>
        </w:trPr>
        <w:tc>
          <w:tcPr>
            <w:tcW w:w="4087" w:type="dxa"/>
          </w:tcPr>
          <w:p w:rsidR="0015757E" w:rsidRPr="00BC1F87" w:rsidRDefault="0015757E" w:rsidP="004E7FEE">
            <w:pPr>
              <w:pStyle w:val="BodyText"/>
              <w:spacing w:after="0"/>
              <w:rPr>
                <w:b/>
                <w:bCs/>
              </w:rPr>
            </w:pPr>
            <w:r w:rsidRPr="00BC1F87">
              <w:rPr>
                <w:b/>
                <w:bCs/>
              </w:rPr>
              <w:t>BIC;</w:t>
            </w:r>
            <w:r>
              <w:rPr>
                <w:b/>
                <w:bCs/>
              </w:rPr>
              <w:t xml:space="preserve"> </w:t>
            </w:r>
            <w:r w:rsidRPr="00BC1F87">
              <w:rPr>
                <w:b/>
                <w:bCs/>
              </w:rPr>
              <w:t xml:space="preserve">IBAN: </w:t>
            </w:r>
          </w:p>
        </w:tc>
        <w:tc>
          <w:tcPr>
            <w:tcW w:w="5476" w:type="dxa"/>
          </w:tcPr>
          <w:p w:rsidR="0015757E" w:rsidRPr="00BC1F87" w:rsidRDefault="0015757E" w:rsidP="004E7FEE">
            <w:pPr>
              <w:pStyle w:val="BodyText"/>
              <w:spacing w:after="0"/>
              <w:ind w:left="252"/>
              <w:rPr>
                <w:i/>
                <w:iCs/>
              </w:rPr>
            </w:pPr>
          </w:p>
        </w:tc>
      </w:tr>
      <w:tr w:rsidR="0015757E" w:rsidRPr="00BC1F87" w:rsidTr="004E7FEE">
        <w:trPr>
          <w:trHeight w:val="419"/>
        </w:trPr>
        <w:tc>
          <w:tcPr>
            <w:tcW w:w="4087" w:type="dxa"/>
          </w:tcPr>
          <w:p w:rsidR="0015757E" w:rsidRPr="00BC1F87" w:rsidRDefault="0015757E" w:rsidP="004E7FEE">
            <w:pPr>
              <w:pStyle w:val="BodyText"/>
              <w:spacing w:after="0"/>
              <w:rPr>
                <w:b/>
                <w:bCs/>
              </w:rPr>
            </w:pPr>
            <w:r w:rsidRPr="00BC1F87">
              <w:rPr>
                <w:b/>
                <w:bCs/>
              </w:rPr>
              <w:t>Булстат номер:</w:t>
            </w:r>
          </w:p>
        </w:tc>
        <w:tc>
          <w:tcPr>
            <w:tcW w:w="5476" w:type="dxa"/>
          </w:tcPr>
          <w:p w:rsidR="0015757E" w:rsidRPr="00BC1F87" w:rsidRDefault="0015757E" w:rsidP="004E7FEE">
            <w:pPr>
              <w:pStyle w:val="BodyText"/>
              <w:spacing w:after="0"/>
              <w:ind w:left="252"/>
              <w:rPr>
                <w:i/>
                <w:iCs/>
              </w:rPr>
            </w:pPr>
          </w:p>
        </w:tc>
      </w:tr>
      <w:tr w:rsidR="0015757E" w:rsidRPr="00BC1F87" w:rsidTr="004E7FEE">
        <w:trPr>
          <w:trHeight w:val="822"/>
        </w:trPr>
        <w:tc>
          <w:tcPr>
            <w:tcW w:w="4087" w:type="dxa"/>
          </w:tcPr>
          <w:p w:rsidR="0015757E" w:rsidRPr="00BC1F87" w:rsidRDefault="0015757E" w:rsidP="004E7FEE">
            <w:pPr>
              <w:pStyle w:val="BodyText"/>
              <w:spacing w:after="0"/>
              <w:rPr>
                <w:b/>
                <w:bCs/>
              </w:rPr>
            </w:pPr>
            <w:r w:rsidRPr="00BC1F87">
              <w:rPr>
                <w:b/>
                <w:bCs/>
              </w:rPr>
              <w:t>Точен адрес за кореспонденция:</w:t>
            </w:r>
          </w:p>
        </w:tc>
        <w:tc>
          <w:tcPr>
            <w:tcW w:w="5476" w:type="dxa"/>
          </w:tcPr>
          <w:p w:rsidR="0015757E" w:rsidRDefault="0015757E" w:rsidP="004E7FEE">
            <w:pPr>
              <w:pStyle w:val="BodyText"/>
              <w:spacing w:after="0"/>
              <w:rPr>
                <w:i/>
                <w:iCs/>
              </w:rPr>
            </w:pPr>
          </w:p>
          <w:p w:rsidR="0015757E" w:rsidRPr="00BC1F87" w:rsidRDefault="0015757E" w:rsidP="004E7FEE">
            <w:pPr>
              <w:pStyle w:val="BodyText"/>
              <w:spacing w:after="0"/>
              <w:rPr>
                <w:i/>
                <w:iCs/>
              </w:rPr>
            </w:pPr>
            <w:r w:rsidRPr="00BC1F87">
              <w:rPr>
                <w:i/>
                <w:iCs/>
              </w:rPr>
              <w:t>(държава, град, пощенски код, улица, №)</w:t>
            </w:r>
          </w:p>
        </w:tc>
      </w:tr>
      <w:tr w:rsidR="0015757E" w:rsidRPr="00BC1F87" w:rsidTr="004E7FEE">
        <w:trPr>
          <w:trHeight w:val="404"/>
        </w:trPr>
        <w:tc>
          <w:tcPr>
            <w:tcW w:w="4087" w:type="dxa"/>
          </w:tcPr>
          <w:p w:rsidR="0015757E" w:rsidRPr="00BC1F87" w:rsidRDefault="0015757E" w:rsidP="004E7FEE">
            <w:pPr>
              <w:pStyle w:val="BodyText"/>
              <w:spacing w:after="0"/>
              <w:rPr>
                <w:b/>
                <w:bCs/>
              </w:rPr>
            </w:pPr>
            <w:r w:rsidRPr="00BC1F87">
              <w:rPr>
                <w:b/>
                <w:bCs/>
              </w:rPr>
              <w:t>Телефонен номер:</w:t>
            </w:r>
          </w:p>
        </w:tc>
        <w:tc>
          <w:tcPr>
            <w:tcW w:w="5476" w:type="dxa"/>
          </w:tcPr>
          <w:p w:rsidR="0015757E" w:rsidRPr="00BC1F87" w:rsidRDefault="0015757E" w:rsidP="004E7FEE">
            <w:pPr>
              <w:pStyle w:val="BodyText"/>
              <w:spacing w:after="0"/>
              <w:ind w:left="252"/>
              <w:rPr>
                <w:i/>
                <w:iCs/>
              </w:rPr>
            </w:pPr>
          </w:p>
        </w:tc>
      </w:tr>
      <w:tr w:rsidR="0015757E" w:rsidRPr="00BC1F87" w:rsidTr="004E7FEE">
        <w:trPr>
          <w:trHeight w:val="404"/>
        </w:trPr>
        <w:tc>
          <w:tcPr>
            <w:tcW w:w="4087" w:type="dxa"/>
          </w:tcPr>
          <w:p w:rsidR="0015757E" w:rsidRPr="00BC1F87" w:rsidRDefault="0015757E" w:rsidP="004E7FEE">
            <w:pPr>
              <w:pStyle w:val="BodyText"/>
              <w:spacing w:after="0"/>
              <w:rPr>
                <w:b/>
                <w:bCs/>
              </w:rPr>
            </w:pPr>
            <w:r w:rsidRPr="00BC1F87">
              <w:rPr>
                <w:b/>
                <w:bCs/>
              </w:rPr>
              <w:t>Факс номер:</w:t>
            </w:r>
          </w:p>
        </w:tc>
        <w:tc>
          <w:tcPr>
            <w:tcW w:w="5476" w:type="dxa"/>
          </w:tcPr>
          <w:p w:rsidR="0015757E" w:rsidRPr="00BC1F87" w:rsidRDefault="0015757E" w:rsidP="004E7FEE">
            <w:pPr>
              <w:pStyle w:val="BodyText"/>
              <w:spacing w:after="0"/>
              <w:ind w:left="252"/>
              <w:rPr>
                <w:i/>
                <w:iCs/>
              </w:rPr>
            </w:pPr>
          </w:p>
        </w:tc>
      </w:tr>
      <w:tr w:rsidR="0015757E" w:rsidRPr="00BC1F87" w:rsidTr="004E7FEE">
        <w:trPr>
          <w:trHeight w:val="419"/>
        </w:trPr>
        <w:tc>
          <w:tcPr>
            <w:tcW w:w="4087" w:type="dxa"/>
          </w:tcPr>
          <w:p w:rsidR="0015757E" w:rsidRPr="00BC1F87" w:rsidRDefault="0015757E" w:rsidP="004E7FEE">
            <w:pPr>
              <w:pStyle w:val="BodyText"/>
              <w:spacing w:after="0"/>
              <w:rPr>
                <w:b/>
                <w:bCs/>
              </w:rPr>
            </w:pPr>
            <w:r w:rsidRPr="00BC1F87">
              <w:rPr>
                <w:b/>
                <w:bCs/>
              </w:rPr>
              <w:t>Лице за контакти:</w:t>
            </w:r>
          </w:p>
        </w:tc>
        <w:tc>
          <w:tcPr>
            <w:tcW w:w="5476" w:type="dxa"/>
          </w:tcPr>
          <w:p w:rsidR="0015757E" w:rsidRPr="00BC1F87" w:rsidRDefault="0015757E" w:rsidP="004E7FEE">
            <w:pPr>
              <w:pStyle w:val="BodyText"/>
              <w:spacing w:after="0"/>
              <w:ind w:left="252"/>
              <w:rPr>
                <w:i/>
                <w:iCs/>
              </w:rPr>
            </w:pPr>
          </w:p>
        </w:tc>
      </w:tr>
      <w:tr w:rsidR="0015757E" w:rsidRPr="00BC1F87" w:rsidTr="004E7FEE">
        <w:trPr>
          <w:trHeight w:val="419"/>
        </w:trPr>
        <w:tc>
          <w:tcPr>
            <w:tcW w:w="4087" w:type="dxa"/>
          </w:tcPr>
          <w:p w:rsidR="0015757E" w:rsidRPr="00BC1F87" w:rsidRDefault="0015757E" w:rsidP="004E7FEE">
            <w:pPr>
              <w:pStyle w:val="BodyText"/>
              <w:spacing w:after="0"/>
              <w:rPr>
                <w:b/>
                <w:bCs/>
              </w:rPr>
            </w:pPr>
            <w:r w:rsidRPr="00BC1F87">
              <w:rPr>
                <w:b/>
                <w:bCs/>
              </w:rPr>
              <w:t>Е - mail:</w:t>
            </w:r>
          </w:p>
        </w:tc>
        <w:tc>
          <w:tcPr>
            <w:tcW w:w="5476" w:type="dxa"/>
          </w:tcPr>
          <w:p w:rsidR="0015757E" w:rsidRPr="00BC1F87" w:rsidRDefault="0015757E" w:rsidP="004E7FEE">
            <w:pPr>
              <w:pStyle w:val="BodyText"/>
              <w:spacing w:after="0"/>
              <w:ind w:left="252"/>
              <w:rPr>
                <w:i/>
                <w:iCs/>
              </w:rPr>
            </w:pPr>
          </w:p>
        </w:tc>
      </w:tr>
    </w:tbl>
    <w:p w:rsidR="0015757E" w:rsidRDefault="0015757E" w:rsidP="0015757E">
      <w:pPr>
        <w:rPr>
          <w:lang w:val="bg-BG"/>
        </w:rPr>
      </w:pPr>
    </w:p>
    <w:p w:rsidR="0015757E" w:rsidRPr="00291847" w:rsidRDefault="0015757E" w:rsidP="0015757E">
      <w:pPr>
        <w:rPr>
          <w:lang w:val="bg-BG"/>
        </w:rPr>
      </w:pPr>
    </w:p>
    <w:p w:rsidR="0015757E" w:rsidRPr="00291847" w:rsidRDefault="0015757E" w:rsidP="0015757E">
      <w:pPr>
        <w:ind w:firstLine="720"/>
        <w:jc w:val="both"/>
        <w:rPr>
          <w:b/>
          <w:lang w:val="bg-BG"/>
        </w:rPr>
      </w:pPr>
      <w:r w:rsidRPr="00291847">
        <w:rPr>
          <w:b/>
          <w:lang w:val="bg-BG"/>
        </w:rPr>
        <w:t xml:space="preserve">УВАЖАЕМИ ГОСПОДИН ИЗПЪЛНИТЕЛЕН ДИРЕКТОР, </w:t>
      </w:r>
    </w:p>
    <w:p w:rsidR="0015757E" w:rsidRPr="00291847" w:rsidRDefault="0015757E" w:rsidP="0015757E">
      <w:pPr>
        <w:rPr>
          <w:lang w:val="bg-BG"/>
        </w:rPr>
      </w:pPr>
    </w:p>
    <w:p w:rsidR="0015757E" w:rsidRPr="00B70469" w:rsidRDefault="0015757E" w:rsidP="0015757E">
      <w:pPr>
        <w:ind w:firstLine="720"/>
        <w:jc w:val="both"/>
        <w:rPr>
          <w:b/>
          <w:i/>
          <w:color w:val="000000"/>
          <w:lang w:val="bg-BG"/>
        </w:rPr>
      </w:pPr>
      <w:r w:rsidRPr="00291847">
        <w:rPr>
          <w:rFonts w:eastAsia="SimSun"/>
          <w:lang w:val="bg-BG" w:eastAsia="ar-SA"/>
        </w:rPr>
        <w:t xml:space="preserve">След </w:t>
      </w:r>
      <w:r w:rsidRPr="00291847">
        <w:rPr>
          <w:lang w:val="bg-BG"/>
        </w:rPr>
        <w:t>като се запознахме</w:t>
      </w:r>
      <w:r w:rsidRPr="00291847">
        <w:rPr>
          <w:rFonts w:eastAsia="SimSun"/>
          <w:lang w:val="bg-BG" w:eastAsia="ar-SA"/>
        </w:rPr>
        <w:t xml:space="preserve"> с документацията за участие в процедурата за възлагане на обществена поръчка чрез публично състезание, с предмет: </w:t>
      </w:r>
      <w:r w:rsidRPr="00B70469">
        <w:rPr>
          <w:b/>
          <w:i/>
          <w:color w:val="000000"/>
          <w:lang w:val="bg-BG"/>
        </w:rPr>
        <w:t>„</w:t>
      </w:r>
      <w:r w:rsidRPr="00B70469">
        <w:rPr>
          <w:rFonts w:eastAsia="Calibri"/>
          <w:b/>
          <w:i/>
          <w:lang w:val="bg-BG"/>
        </w:rPr>
        <w:t xml:space="preserve">Осигуряване на самолетни билети за превоз по въздух на пътници и багаж при служебни пътувания в страната и чужбина и резервации и хотелско настаняване (ваучери) в </w:t>
      </w:r>
      <w:r>
        <w:rPr>
          <w:rFonts w:eastAsia="Calibri"/>
          <w:b/>
          <w:i/>
          <w:lang w:val="bg-BG"/>
        </w:rPr>
        <w:t xml:space="preserve">страната и </w:t>
      </w:r>
      <w:r w:rsidRPr="00B70469">
        <w:rPr>
          <w:rFonts w:eastAsia="Calibri"/>
          <w:b/>
          <w:i/>
          <w:lang w:val="bg-BG"/>
        </w:rPr>
        <w:t>чужбина за нуждите на Изпълнителна агенция „Морска администрация”</w:t>
      </w:r>
      <w:r w:rsidRPr="00291847">
        <w:rPr>
          <w:rFonts w:eastAsia="SimSun"/>
          <w:lang w:val="bg-BG" w:eastAsia="ar-SA"/>
        </w:rPr>
        <w:t xml:space="preserve">, </w:t>
      </w:r>
      <w:r w:rsidRPr="00291847">
        <w:rPr>
          <w:lang w:val="bg-BG" w:eastAsia="bg-BG"/>
        </w:rPr>
        <w:t xml:space="preserve">поемаме ангажимент да изпълним предмета на поръчката в съответствие с поставените от Вас изисквания и </w:t>
      </w:r>
      <w:r w:rsidRPr="00291847">
        <w:rPr>
          <w:lang w:val="bg-BG"/>
        </w:rPr>
        <w:t>приложимите нормативни изисквания в областта и</w:t>
      </w:r>
      <w:r w:rsidRPr="00291847">
        <w:rPr>
          <w:lang w:val="bg-BG" w:eastAsia="bg-BG"/>
        </w:rPr>
        <w:t xml:space="preserve"> представяме на Вашето внимание настоящото предложение за </w:t>
      </w:r>
      <w:r w:rsidRPr="00291847">
        <w:rPr>
          <w:lang w:val="bg-BG" w:bidi="en-US"/>
        </w:rPr>
        <w:t>изпълнение</w:t>
      </w:r>
      <w:r w:rsidRPr="00291847">
        <w:rPr>
          <w:lang w:val="bg-BG" w:eastAsia="bg-BG"/>
        </w:rPr>
        <w:t xml:space="preserve"> предмета на поръчката,</w:t>
      </w:r>
      <w:r w:rsidRPr="00291847">
        <w:rPr>
          <w:lang w:val="bg-BG"/>
        </w:rPr>
        <w:t xml:space="preserve"> </w:t>
      </w:r>
      <w:r w:rsidRPr="00291847">
        <w:rPr>
          <w:lang w:val="bg-BG" w:eastAsia="bg-BG"/>
        </w:rPr>
        <w:t>както следва:</w:t>
      </w:r>
    </w:p>
    <w:p w:rsidR="0015757E" w:rsidRDefault="0015757E" w:rsidP="0015757E">
      <w:pPr>
        <w:ind w:firstLine="720"/>
        <w:jc w:val="both"/>
        <w:rPr>
          <w:rFonts w:eastAsia="SimSun"/>
          <w:lang w:val="bg-BG" w:eastAsia="ar-SA"/>
        </w:rPr>
      </w:pPr>
      <w:r w:rsidRPr="00743F34">
        <w:rPr>
          <w:b/>
          <w:lang w:val="bg-BG" w:eastAsia="bg-BG"/>
        </w:rPr>
        <w:lastRenderedPageBreak/>
        <w:t>1.</w:t>
      </w:r>
      <w:r w:rsidRPr="00291847">
        <w:rPr>
          <w:lang w:val="bg-BG" w:eastAsia="bg-BG"/>
        </w:rPr>
        <w:t xml:space="preserve"> </w:t>
      </w:r>
      <w:r w:rsidRPr="00291847">
        <w:rPr>
          <w:lang w:val="bg-BG"/>
        </w:rPr>
        <w:t xml:space="preserve">Предлагаме да </w:t>
      </w:r>
      <w:r w:rsidRPr="00291847">
        <w:rPr>
          <w:rFonts w:eastAsia="Calibri"/>
          <w:lang w:val="bg-BG"/>
        </w:rPr>
        <w:t>осигу</w:t>
      </w:r>
      <w:r>
        <w:rPr>
          <w:rFonts w:eastAsia="Calibri"/>
          <w:lang w:val="bg-BG"/>
        </w:rPr>
        <w:t xml:space="preserve">рим </w:t>
      </w:r>
      <w:r w:rsidRPr="00C7739E">
        <w:rPr>
          <w:rFonts w:eastAsia="Calibri"/>
          <w:lang w:val="bg-BG"/>
        </w:rPr>
        <w:t>самолетни билети за превоз на пътници и багаж при служебни пътувания</w:t>
      </w:r>
      <w:r w:rsidRPr="00C7739E">
        <w:rPr>
          <w:rFonts w:eastAsia="Calibri"/>
          <w:lang w:val="en-US"/>
        </w:rPr>
        <w:t xml:space="preserve"> </w:t>
      </w:r>
      <w:r>
        <w:rPr>
          <w:rFonts w:eastAsia="Calibri"/>
          <w:lang w:val="bg-BG"/>
        </w:rPr>
        <w:t xml:space="preserve">в страната и чужбина </w:t>
      </w:r>
      <w:r w:rsidRPr="00F00392">
        <w:rPr>
          <w:rFonts w:eastAsia="Calibri"/>
          <w:lang w:val="bg-BG"/>
        </w:rPr>
        <w:t>и резервации и хотелско настаняване в</w:t>
      </w:r>
      <w:r>
        <w:rPr>
          <w:rFonts w:eastAsia="Calibri"/>
          <w:lang w:val="bg-BG"/>
        </w:rPr>
        <w:t xml:space="preserve"> страната и</w:t>
      </w:r>
      <w:r w:rsidRPr="00F00392">
        <w:rPr>
          <w:rFonts w:eastAsia="Calibri"/>
          <w:lang w:val="bg-BG"/>
        </w:rPr>
        <w:t xml:space="preserve"> чужбина (ваучери),</w:t>
      </w:r>
      <w:r>
        <w:rPr>
          <w:rFonts w:eastAsia="Calibri"/>
          <w:lang w:val="bg-BG"/>
        </w:rPr>
        <w:t xml:space="preserve"> в</w:t>
      </w:r>
      <w:r w:rsidRPr="00291847">
        <w:rPr>
          <w:rFonts w:eastAsia="Calibri"/>
          <w:lang w:val="bg-BG"/>
        </w:rPr>
        <w:t xml:space="preserve"> работното време на Изпълнителна агенция „Морска администрация” (ИАМА) (от 09.00 ч. до 17.30 ч.) – всеки работен ден. При необходимост ще осигурим възможност за приемане и изпълнение на заявките Ви по всяко време на денонощието, включително в извън работно време, почивни и празнични дни.</w:t>
      </w:r>
      <w:r w:rsidRPr="00291847">
        <w:rPr>
          <w:rFonts w:eastAsia="SimSun"/>
          <w:lang w:val="bg-BG" w:eastAsia="ar-SA"/>
        </w:rPr>
        <w:t xml:space="preserve"> </w:t>
      </w:r>
    </w:p>
    <w:p w:rsidR="0015757E" w:rsidRDefault="0015757E" w:rsidP="0015757E">
      <w:pPr>
        <w:widowControl w:val="0"/>
        <w:autoSpaceDE w:val="0"/>
        <w:autoSpaceDN w:val="0"/>
        <w:adjustRightInd w:val="0"/>
        <w:ind w:right="-15" w:firstLine="708"/>
        <w:jc w:val="both"/>
        <w:rPr>
          <w:b/>
          <w:bCs/>
          <w:lang w:val="bg-BG"/>
        </w:rPr>
      </w:pPr>
      <w:r w:rsidRPr="00365FAA">
        <w:rPr>
          <w:rFonts w:eastAsia="SimSun"/>
          <w:b/>
          <w:lang w:val="bg-BG" w:eastAsia="ar-SA"/>
        </w:rPr>
        <w:t>2.</w:t>
      </w:r>
      <w:r>
        <w:rPr>
          <w:rFonts w:eastAsia="SimSun"/>
          <w:lang w:val="bg-BG" w:eastAsia="ar-SA"/>
        </w:rPr>
        <w:t xml:space="preserve"> Задължаваме се да предоставим писмен отговор </w:t>
      </w:r>
      <w:r w:rsidRPr="008169F0">
        <w:rPr>
          <w:lang w:val="bg-BG"/>
        </w:rPr>
        <w:t xml:space="preserve">(по </w:t>
      </w:r>
      <w:r w:rsidRPr="008169F0">
        <w:t>e</w:t>
      </w:r>
      <w:r w:rsidRPr="008169F0">
        <w:rPr>
          <w:lang w:val="bg-BG"/>
        </w:rPr>
        <w:t>-</w:t>
      </w:r>
      <w:r w:rsidRPr="008169F0">
        <w:t>mail</w:t>
      </w:r>
      <w:r w:rsidRPr="008169F0">
        <w:rPr>
          <w:lang w:val="bg-BG"/>
        </w:rPr>
        <w:t xml:space="preserve"> или факс) на възложителя</w:t>
      </w:r>
      <w:r>
        <w:rPr>
          <w:rFonts w:eastAsia="SimSun"/>
          <w:lang w:val="bg-BG" w:eastAsia="ar-SA"/>
        </w:rPr>
        <w:t xml:space="preserve"> </w:t>
      </w:r>
      <w:r w:rsidRPr="008169F0">
        <w:rPr>
          <w:lang w:val="bg-BG"/>
        </w:rPr>
        <w:t xml:space="preserve"> в рамките на</w:t>
      </w:r>
      <w:r>
        <w:rPr>
          <w:lang w:val="bg-BG"/>
        </w:rPr>
        <w:t xml:space="preserve"> …………………., но не повече от </w:t>
      </w:r>
      <w:r w:rsidRPr="008169F0">
        <w:rPr>
          <w:b/>
          <w:lang w:val="bg-BG"/>
        </w:rPr>
        <w:t xml:space="preserve">1 (един) час </w:t>
      </w:r>
      <w:r w:rsidRPr="008169F0">
        <w:rPr>
          <w:lang w:val="bg-BG"/>
        </w:rPr>
        <w:t>от получаване на заявката</w:t>
      </w:r>
      <w:r w:rsidRPr="00365FAA">
        <w:rPr>
          <w:lang w:val="bg-BG"/>
        </w:rPr>
        <w:t xml:space="preserve"> </w:t>
      </w:r>
      <w:r w:rsidRPr="008169F0">
        <w:rPr>
          <w:lang w:val="bg-BG"/>
        </w:rPr>
        <w:t xml:space="preserve">за резервация на самолетни билети и/или резервации и хотелско настаняване (ваучери). Срокът на валидност на предложените условия и цени, след направената заявка, </w:t>
      </w:r>
      <w:r>
        <w:rPr>
          <w:lang w:val="bg-BG"/>
        </w:rPr>
        <w:t xml:space="preserve">ще </w:t>
      </w:r>
      <w:r w:rsidRPr="008169F0">
        <w:rPr>
          <w:lang w:val="bg-BG"/>
        </w:rPr>
        <w:t xml:space="preserve">бъде </w:t>
      </w:r>
      <w:r>
        <w:rPr>
          <w:lang w:val="bg-BG"/>
        </w:rPr>
        <w:t xml:space="preserve">………………………….. (часа), но не </w:t>
      </w:r>
      <w:r w:rsidRPr="008169F0">
        <w:rPr>
          <w:lang w:val="bg-BG"/>
        </w:rPr>
        <w:t xml:space="preserve">по-кратък от </w:t>
      </w:r>
      <w:r w:rsidRPr="008169F0">
        <w:rPr>
          <w:b/>
          <w:bCs/>
          <w:lang w:val="bg-BG"/>
        </w:rPr>
        <w:t>24 (двадесет и четири) часа.</w:t>
      </w:r>
      <w:r>
        <w:rPr>
          <w:b/>
          <w:bCs/>
          <w:lang w:val="bg-BG"/>
        </w:rPr>
        <w:t xml:space="preserve"> </w:t>
      </w:r>
    </w:p>
    <w:p w:rsidR="0015757E" w:rsidRDefault="0015757E" w:rsidP="0015757E">
      <w:pPr>
        <w:ind w:right="-14" w:firstLine="706"/>
        <w:jc w:val="both"/>
        <w:rPr>
          <w:lang w:val="bg-BG"/>
        </w:rPr>
      </w:pPr>
      <w:r>
        <w:rPr>
          <w:b/>
          <w:bCs/>
          <w:lang w:val="bg-BG"/>
        </w:rPr>
        <w:t xml:space="preserve">3. </w:t>
      </w:r>
      <w:r w:rsidRPr="009406D8">
        <w:rPr>
          <w:bCs/>
          <w:lang w:val="bg-BG"/>
        </w:rPr>
        <w:t>Заявяваме, че ще изпращаме писмен отговор по т. 2 от нашето Техническо предложение</w:t>
      </w:r>
      <w:r>
        <w:rPr>
          <w:b/>
          <w:bCs/>
          <w:lang w:val="bg-BG"/>
        </w:rPr>
        <w:t xml:space="preserve"> </w:t>
      </w:r>
      <w:r w:rsidRPr="002169D3">
        <w:rPr>
          <w:rFonts w:eastAsia="Calibri"/>
          <w:lang w:val="en-US"/>
        </w:rPr>
        <w:t>след получено потвърждение от резервационната система</w:t>
      </w:r>
      <w:r>
        <w:rPr>
          <w:rFonts w:eastAsia="Calibri"/>
          <w:lang w:val="bg-BG"/>
        </w:rPr>
        <w:t>, което</w:t>
      </w:r>
      <w:r w:rsidRPr="002169D3">
        <w:rPr>
          <w:rFonts w:eastAsia="Calibri"/>
          <w:lang w:val="en-US"/>
        </w:rPr>
        <w:t xml:space="preserve"> съдържа всички възможни директни превозвачи за реализиране на пътуването, а при невъзможност за такива – с минимален брой подходящи </w:t>
      </w:r>
      <w:r w:rsidRPr="002169D3">
        <w:rPr>
          <w:lang w:val="bg-BG"/>
        </w:rPr>
        <w:t>трансферни връзки, най-малък престой, с възможно най-благоприятните цени на авиокомпаниите към момента на заявката</w:t>
      </w:r>
      <w:r>
        <w:rPr>
          <w:rFonts w:eastAsia="Calibri"/>
          <w:lang w:val="bg-BG"/>
        </w:rPr>
        <w:t xml:space="preserve"> </w:t>
      </w:r>
      <w:r w:rsidRPr="002169D3">
        <w:rPr>
          <w:rFonts w:eastAsia="Calibri"/>
          <w:lang w:val="en-US"/>
        </w:rPr>
        <w:t>за съответнит</w:t>
      </w:r>
      <w:r>
        <w:rPr>
          <w:rFonts w:eastAsia="Calibri"/>
          <w:lang w:val="en-US"/>
        </w:rPr>
        <w:t>е дестинации</w:t>
      </w:r>
      <w:r>
        <w:rPr>
          <w:lang w:val="bg-BG"/>
        </w:rPr>
        <w:t>.</w:t>
      </w:r>
    </w:p>
    <w:p w:rsidR="0015757E" w:rsidRDefault="0015757E" w:rsidP="0015757E">
      <w:pPr>
        <w:ind w:right="-15" w:firstLine="708"/>
        <w:jc w:val="both"/>
        <w:rPr>
          <w:snapToGrid w:val="0"/>
          <w:lang w:val="bg-BG"/>
        </w:rPr>
      </w:pPr>
      <w:r w:rsidRPr="0005434F">
        <w:rPr>
          <w:b/>
          <w:lang w:val="bg-BG"/>
        </w:rPr>
        <w:t>4.</w:t>
      </w:r>
      <w:r>
        <w:rPr>
          <w:lang w:val="bg-BG"/>
        </w:rPr>
        <w:t xml:space="preserve"> Приемаме, да осигурим, в случай на </w:t>
      </w:r>
      <w:r>
        <w:rPr>
          <w:snapToGrid w:val="0"/>
          <w:lang w:val="bg-BG"/>
        </w:rPr>
        <w:t>заявка от страна на възложителя, за самолетни билети с място на тръгване, извън територията на Република България, като представим и вариант/и за връзка и/или транспорт до отправната точка.</w:t>
      </w:r>
    </w:p>
    <w:p w:rsidR="0015757E" w:rsidRDefault="0015757E" w:rsidP="0015757E">
      <w:pPr>
        <w:ind w:firstLine="720"/>
        <w:jc w:val="both"/>
      </w:pPr>
      <w:r w:rsidRPr="0005434F">
        <w:rPr>
          <w:b/>
          <w:snapToGrid w:val="0"/>
          <w:lang w:val="bg-BG"/>
        </w:rPr>
        <w:t>5.</w:t>
      </w:r>
      <w:r>
        <w:rPr>
          <w:snapToGrid w:val="0"/>
          <w:lang w:val="bg-BG"/>
        </w:rPr>
        <w:t xml:space="preserve"> Заявяваме, че </w:t>
      </w:r>
      <w:r>
        <w:rPr>
          <w:rFonts w:eastAsia="Calibri"/>
          <w:lang w:val="bg-BG"/>
        </w:rPr>
        <w:t>с</w:t>
      </w:r>
      <w:r w:rsidRPr="00E30EB8">
        <w:rPr>
          <w:rFonts w:eastAsia="Calibri"/>
          <w:lang w:val="en-US"/>
        </w:rPr>
        <w:t>рок</w:t>
      </w:r>
      <w:r>
        <w:rPr>
          <w:rFonts w:eastAsia="Calibri"/>
          <w:lang w:val="bg-BG"/>
        </w:rPr>
        <w:t>ът</w:t>
      </w:r>
      <w:r w:rsidRPr="00E30EB8">
        <w:rPr>
          <w:rFonts w:eastAsia="Calibri"/>
          <w:lang w:val="en-US"/>
        </w:rPr>
        <w:t xml:space="preserve"> за изпълнение на з</w:t>
      </w:r>
      <w:r>
        <w:rPr>
          <w:rFonts w:eastAsia="Calibri"/>
          <w:lang w:val="en-US"/>
        </w:rPr>
        <w:t>аявката за издаване на самолет</w:t>
      </w:r>
      <w:r>
        <w:rPr>
          <w:rFonts w:eastAsia="Calibri"/>
          <w:lang w:val="bg-BG"/>
        </w:rPr>
        <w:t>ни</w:t>
      </w:r>
      <w:r w:rsidRPr="00E30EB8">
        <w:rPr>
          <w:rFonts w:eastAsia="Calibri"/>
          <w:lang w:val="en-US"/>
        </w:rPr>
        <w:t xml:space="preserve"> билет</w:t>
      </w:r>
      <w:r>
        <w:rPr>
          <w:rFonts w:eastAsia="Calibri"/>
          <w:lang w:val="bg-BG"/>
        </w:rPr>
        <w:t xml:space="preserve">и </w:t>
      </w:r>
      <w:r w:rsidRPr="008169F0">
        <w:rPr>
          <w:lang w:val="bg-BG"/>
        </w:rPr>
        <w:t>и/или резервации и хотелско настаняване (ваучери)</w:t>
      </w:r>
      <w:r>
        <w:rPr>
          <w:lang w:val="bg-BG"/>
        </w:rPr>
        <w:t xml:space="preserve"> </w:t>
      </w:r>
      <w:r w:rsidRPr="00E30EB8">
        <w:rPr>
          <w:rFonts w:eastAsia="Calibri"/>
          <w:lang w:val="en-US"/>
        </w:rPr>
        <w:t xml:space="preserve">– </w:t>
      </w:r>
      <w:r>
        <w:rPr>
          <w:rFonts w:eastAsia="Calibri"/>
          <w:lang w:val="bg-BG"/>
        </w:rPr>
        <w:t xml:space="preserve">.……………………. (часа) – но </w:t>
      </w:r>
      <w:r w:rsidRPr="00E30EB8">
        <w:rPr>
          <w:rFonts w:eastAsia="Calibri"/>
          <w:lang w:val="en-US"/>
        </w:rPr>
        <w:t>максимум до</w:t>
      </w:r>
      <w:r>
        <w:rPr>
          <w:rFonts w:eastAsia="Calibri"/>
          <w:lang w:val="en-US"/>
        </w:rPr>
        <w:t xml:space="preserve"> </w:t>
      </w:r>
      <w:r w:rsidRPr="007212DB">
        <w:rPr>
          <w:rFonts w:eastAsia="Calibri"/>
          <w:b/>
          <w:lang w:val="en-US"/>
        </w:rPr>
        <w:t>1 (един)</w:t>
      </w:r>
      <w:r w:rsidRPr="00E30EB8">
        <w:rPr>
          <w:rFonts w:eastAsia="Calibri"/>
          <w:lang w:val="en-US"/>
        </w:rPr>
        <w:t xml:space="preserve"> работен ден от потвърждаването на заявката</w:t>
      </w:r>
      <w:r>
        <w:rPr>
          <w:rFonts w:eastAsia="Calibri"/>
          <w:lang w:val="bg-BG"/>
        </w:rPr>
        <w:t xml:space="preserve"> и </w:t>
      </w:r>
      <w:r w:rsidRPr="00783154">
        <w:t>не по-късно от 24 (двадесет и четири) часа след получаване на потвърждението.</w:t>
      </w:r>
    </w:p>
    <w:p w:rsidR="0015757E" w:rsidRDefault="0015757E" w:rsidP="0015757E">
      <w:pPr>
        <w:jc w:val="both"/>
        <w:rPr>
          <w:rFonts w:eastAsia="SimSun"/>
          <w:lang w:val="bg-BG" w:eastAsia="ar-SA"/>
        </w:rPr>
      </w:pPr>
    </w:p>
    <w:p w:rsidR="0015757E" w:rsidRPr="008169F0" w:rsidRDefault="0015757E" w:rsidP="0015757E">
      <w:pPr>
        <w:widowControl w:val="0"/>
        <w:autoSpaceDE w:val="0"/>
        <w:autoSpaceDN w:val="0"/>
        <w:adjustRightInd w:val="0"/>
        <w:ind w:firstLine="708"/>
        <w:jc w:val="both"/>
        <w:rPr>
          <w:lang w:val="bg-BG"/>
        </w:rPr>
      </w:pPr>
      <w:r w:rsidRPr="00916BFD">
        <w:rPr>
          <w:rFonts w:eastAsia="SimSun"/>
          <w:b/>
          <w:lang w:val="bg-BG" w:eastAsia="ar-SA"/>
        </w:rPr>
        <w:t>6.</w:t>
      </w:r>
      <w:r w:rsidRPr="00916BFD">
        <w:rPr>
          <w:rFonts w:eastAsia="SimSun"/>
          <w:lang w:val="bg-BG" w:eastAsia="ar-SA"/>
        </w:rPr>
        <w:t xml:space="preserve"> Цялостна </w:t>
      </w:r>
      <w:r w:rsidRPr="00916BFD">
        <w:rPr>
          <w:rFonts w:eastAsia="Calibri"/>
          <w:lang w:val="bg-BG"/>
        </w:rPr>
        <w:t>организация на дейностите по приемане и изпълняване на заявки за осигуряване на самолетни билети за превоз по въздух на пътници и багаж при служебни пътувания в страната и чужбина и резервации и хотелско настаняване в страната и чужбина (ваучери), както следва:</w:t>
      </w:r>
    </w:p>
    <w:p w:rsidR="0015757E" w:rsidRPr="00291847" w:rsidRDefault="0015757E" w:rsidP="0015757E">
      <w:pPr>
        <w:ind w:firstLine="720"/>
        <w:jc w:val="both"/>
        <w:rPr>
          <w:rFonts w:eastAsia="SimSun"/>
          <w:lang w:val="bg-BG" w:eastAsia="ar-SA"/>
        </w:rPr>
      </w:pPr>
      <w:r w:rsidRPr="00291847">
        <w:rPr>
          <w:rFonts w:eastAsia="SimSun"/>
          <w:lang w:val="bg-BG" w:eastAsia="ar-SA"/>
        </w:rPr>
        <w:t>…………………………………………………………………</w:t>
      </w:r>
      <w:r>
        <w:rPr>
          <w:rFonts w:eastAsia="SimSun"/>
          <w:lang w:val="bg-BG" w:eastAsia="ar-SA"/>
        </w:rPr>
        <w:t>…………………………</w:t>
      </w:r>
    </w:p>
    <w:p w:rsidR="0015757E" w:rsidRPr="00291847" w:rsidRDefault="0015757E" w:rsidP="0015757E">
      <w:pPr>
        <w:jc w:val="both"/>
        <w:rPr>
          <w:rFonts w:eastAsia="SimSun"/>
          <w:lang w:val="bg-BG" w:eastAsia="ar-SA"/>
        </w:rPr>
      </w:pPr>
      <w:r w:rsidRPr="00291847">
        <w:rPr>
          <w:rFonts w:eastAsia="SimSun"/>
          <w:lang w:val="bg-BG" w:eastAsia="ar-SA"/>
        </w:rPr>
        <w:t>……………………………………………………………………………………</w:t>
      </w:r>
      <w:r>
        <w:rPr>
          <w:rFonts w:eastAsia="SimSun"/>
          <w:lang w:val="bg-BG" w:eastAsia="ar-SA"/>
        </w:rPr>
        <w:t>………………</w:t>
      </w:r>
    </w:p>
    <w:p w:rsidR="0015757E" w:rsidRPr="00291847" w:rsidRDefault="0015757E" w:rsidP="0015757E">
      <w:pPr>
        <w:jc w:val="both"/>
        <w:rPr>
          <w:rFonts w:eastAsia="SimSun"/>
          <w:lang w:val="bg-BG" w:eastAsia="ar-SA"/>
        </w:rPr>
      </w:pPr>
      <w:r w:rsidRPr="00291847">
        <w:rPr>
          <w:rFonts w:eastAsia="SimSun"/>
          <w:lang w:val="bg-BG" w:eastAsia="ar-SA"/>
        </w:rPr>
        <w:t>……………………………………………………………………………………………………………</w:t>
      </w:r>
      <w:r>
        <w:rPr>
          <w:rFonts w:eastAsia="SimSun"/>
          <w:lang w:val="bg-BG" w:eastAsia="ar-SA"/>
        </w:rPr>
        <w:t>…………………………………………………………………………………………………</w:t>
      </w:r>
    </w:p>
    <w:p w:rsidR="0015757E" w:rsidRPr="00291847" w:rsidRDefault="0015757E" w:rsidP="0015757E">
      <w:pPr>
        <w:jc w:val="both"/>
        <w:rPr>
          <w:rFonts w:eastAsia="SimSun"/>
          <w:lang w:val="bg-BG" w:eastAsia="ar-SA"/>
        </w:rPr>
      </w:pPr>
    </w:p>
    <w:p w:rsidR="0015757E" w:rsidRPr="00291847" w:rsidRDefault="0015757E" w:rsidP="0015757E">
      <w:pPr>
        <w:tabs>
          <w:tab w:val="num" w:pos="567"/>
          <w:tab w:val="num" w:pos="1492"/>
        </w:tabs>
        <w:ind w:firstLine="567"/>
        <w:jc w:val="both"/>
        <w:rPr>
          <w:rFonts w:eastAsia="SimSun"/>
          <w:lang w:val="bg-BG" w:eastAsia="ar-SA"/>
        </w:rPr>
      </w:pPr>
      <w:r w:rsidRPr="003C51AE">
        <w:rPr>
          <w:rFonts w:eastAsia="SimSun"/>
          <w:b/>
          <w:lang w:val="bg-BG" w:eastAsia="ar-SA"/>
        </w:rPr>
        <w:t>7.</w:t>
      </w:r>
      <w:r w:rsidRPr="00291847">
        <w:rPr>
          <w:rFonts w:eastAsia="SimSun"/>
          <w:lang w:val="bg-BG" w:eastAsia="ar-SA"/>
        </w:rPr>
        <w:t xml:space="preserve"> За поевтиняване на услугата и/или повишаване на качеството й, предлагаме следните допълнителни условия и услуги:</w:t>
      </w:r>
    </w:p>
    <w:p w:rsidR="0015757E" w:rsidRPr="00291847" w:rsidRDefault="0015757E" w:rsidP="0015757E">
      <w:pPr>
        <w:jc w:val="both"/>
        <w:rPr>
          <w:rFonts w:eastAsia="SimSun"/>
          <w:lang w:val="bg-BG" w:eastAsia="ar-SA"/>
        </w:rPr>
      </w:pPr>
      <w:r w:rsidRPr="00291847">
        <w:rPr>
          <w:rFonts w:eastAsia="SimSun"/>
          <w:lang w:val="bg-BG" w:eastAsia="ar-SA"/>
        </w:rPr>
        <w:t>………………………………………………………………………………………………………</w:t>
      </w:r>
    </w:p>
    <w:p w:rsidR="0015757E" w:rsidRPr="00291847" w:rsidRDefault="0015757E" w:rsidP="0015757E">
      <w:pPr>
        <w:jc w:val="both"/>
        <w:rPr>
          <w:rFonts w:eastAsia="SimSun"/>
          <w:lang w:val="bg-BG" w:eastAsia="ar-SA"/>
        </w:rPr>
      </w:pPr>
      <w:r w:rsidRPr="00291847">
        <w:rPr>
          <w:rFonts w:eastAsia="SimSun"/>
          <w:lang w:val="bg-BG" w:eastAsia="ar-SA"/>
        </w:rPr>
        <w:t>………………………………………………………………………………………………………</w:t>
      </w:r>
    </w:p>
    <w:p w:rsidR="0015757E" w:rsidRPr="00291847" w:rsidRDefault="0015757E" w:rsidP="0015757E">
      <w:pPr>
        <w:jc w:val="both"/>
        <w:rPr>
          <w:rFonts w:eastAsia="SimSun"/>
          <w:lang w:val="bg-BG" w:eastAsia="ar-SA"/>
        </w:rPr>
      </w:pPr>
      <w:r w:rsidRPr="00291847">
        <w:rPr>
          <w:rFonts w:eastAsia="SimSun"/>
          <w:lang w:val="bg-BG" w:eastAsia="ar-SA"/>
        </w:rPr>
        <w:t>………………………………………………………………………………………………………</w:t>
      </w:r>
    </w:p>
    <w:p w:rsidR="0015757E" w:rsidRPr="00291847" w:rsidRDefault="0015757E" w:rsidP="0015757E">
      <w:pPr>
        <w:jc w:val="both"/>
        <w:rPr>
          <w:rFonts w:eastAsia="SimSun"/>
          <w:lang w:val="bg-BG" w:eastAsia="ar-SA"/>
        </w:rPr>
      </w:pPr>
      <w:r w:rsidRPr="00291847">
        <w:rPr>
          <w:rFonts w:eastAsia="SimSun"/>
          <w:lang w:val="bg-BG" w:eastAsia="ar-SA"/>
        </w:rPr>
        <w:t>………………………………………………………………………………………………………</w:t>
      </w:r>
    </w:p>
    <w:p w:rsidR="0015757E" w:rsidRPr="00291847" w:rsidRDefault="0015757E" w:rsidP="0015757E">
      <w:pPr>
        <w:jc w:val="both"/>
        <w:rPr>
          <w:rFonts w:eastAsia="SimSun"/>
          <w:lang w:val="bg-BG" w:eastAsia="ar-SA"/>
        </w:rPr>
      </w:pPr>
    </w:p>
    <w:p w:rsidR="0015757E" w:rsidRPr="00291847" w:rsidRDefault="0015757E" w:rsidP="0015757E">
      <w:pPr>
        <w:ind w:firstLine="540"/>
        <w:jc w:val="both"/>
        <w:rPr>
          <w:lang w:val="bg-BG"/>
        </w:rPr>
      </w:pPr>
      <w:r>
        <w:rPr>
          <w:rFonts w:eastAsia="SimSun"/>
          <w:b/>
          <w:lang w:val="bg-BG" w:eastAsia="ar-SA"/>
        </w:rPr>
        <w:t>8</w:t>
      </w:r>
      <w:r w:rsidRPr="00AA11E7">
        <w:rPr>
          <w:rFonts w:eastAsia="SimSun"/>
          <w:b/>
          <w:lang w:val="bg-BG" w:eastAsia="ar-SA"/>
        </w:rPr>
        <w:t>.</w:t>
      </w:r>
      <w:r w:rsidRPr="00AA11E7">
        <w:rPr>
          <w:rFonts w:eastAsia="SimSun"/>
          <w:lang w:val="bg-BG" w:eastAsia="ar-SA"/>
        </w:rPr>
        <w:t xml:space="preserve"> </w:t>
      </w:r>
      <w:r w:rsidRPr="00AA11E7">
        <w:rPr>
          <w:lang w:val="bg-BG"/>
        </w:rPr>
        <w:t xml:space="preserve">Приемаме, срокът за изпълнение на обществената поръчка да бъде до сключването на индивидуален договор за възлагане на обществена поръчка, след проведена мини-процедура по сключено рамково споразумение от Централния орган за обществени поръчки (ЦООП) или до достигане на определения от Възложителя финансов ресурс, в зависимост от това, кое събитие настъпи първо, но не по-късно от </w:t>
      </w:r>
      <w:r>
        <w:rPr>
          <w:lang w:val="bg-BG"/>
        </w:rPr>
        <w:t xml:space="preserve">една година от подписване на договора за възлагане на настоящата поръчка. </w:t>
      </w:r>
    </w:p>
    <w:p w:rsidR="0015757E" w:rsidRPr="00291847" w:rsidRDefault="0015757E" w:rsidP="0015757E">
      <w:pPr>
        <w:ind w:firstLine="720"/>
        <w:jc w:val="both"/>
        <w:rPr>
          <w:rFonts w:eastAsia="SimSun"/>
          <w:lang w:val="bg-BG" w:eastAsia="ar-SA"/>
        </w:rPr>
      </w:pPr>
    </w:p>
    <w:p w:rsidR="0015757E" w:rsidRPr="00291847" w:rsidRDefault="0015757E" w:rsidP="0015757E">
      <w:pPr>
        <w:ind w:firstLine="540"/>
        <w:jc w:val="both"/>
        <w:rPr>
          <w:lang w:val="bg-BG"/>
        </w:rPr>
      </w:pPr>
      <w:r>
        <w:rPr>
          <w:b/>
          <w:lang w:val="bg-BG"/>
        </w:rPr>
        <w:t>9</w:t>
      </w:r>
      <w:r w:rsidRPr="00291847">
        <w:rPr>
          <w:b/>
          <w:lang w:val="bg-BG"/>
        </w:rPr>
        <w:t>.</w:t>
      </w:r>
      <w:r w:rsidRPr="00291847">
        <w:rPr>
          <w:lang w:val="bg-BG"/>
        </w:rPr>
        <w:t xml:space="preserve"> Предоставянето от нас в изпълнение на договора на услугите по осигуряване на самолетни билети и хотелски резервации и настаняване</w:t>
      </w:r>
      <w:r>
        <w:rPr>
          <w:lang w:val="bg-BG"/>
        </w:rPr>
        <w:t xml:space="preserve"> (ваучери)</w:t>
      </w:r>
      <w:r w:rsidRPr="00291847">
        <w:rPr>
          <w:lang w:val="bg-BG"/>
        </w:rPr>
        <w:t>, ще бъде извършвано от представителството ни с адрес: .................</w:t>
      </w:r>
      <w:r>
        <w:rPr>
          <w:lang w:val="bg-BG"/>
        </w:rPr>
        <w:t>..........</w:t>
      </w:r>
      <w:r w:rsidRPr="00291847">
        <w:rPr>
          <w:lang w:val="bg-BG"/>
        </w:rPr>
        <w:t>......................................................................................</w:t>
      </w:r>
    </w:p>
    <w:p w:rsidR="0015757E" w:rsidRDefault="0015757E" w:rsidP="0015757E">
      <w:pPr>
        <w:ind w:firstLine="720"/>
        <w:jc w:val="both"/>
        <w:rPr>
          <w:lang w:val="bg-BG"/>
        </w:rPr>
      </w:pPr>
    </w:p>
    <w:p w:rsidR="0015757E" w:rsidRPr="00713EC3" w:rsidRDefault="0015757E" w:rsidP="0015757E">
      <w:pPr>
        <w:jc w:val="both"/>
        <w:rPr>
          <w:b/>
          <w:color w:val="000000"/>
          <w:lang w:val="bg-BG"/>
        </w:rPr>
      </w:pPr>
      <w:r w:rsidRPr="00713EC3">
        <w:rPr>
          <w:b/>
          <w:color w:val="000000"/>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95"/>
        <w:gridCol w:w="5520"/>
      </w:tblGrid>
      <w:tr w:rsidR="0015757E" w:rsidRPr="00713EC3" w:rsidTr="004E7FEE">
        <w:trPr>
          <w:trHeight w:val="1524"/>
        </w:trPr>
        <w:tc>
          <w:tcPr>
            <w:tcW w:w="3895" w:type="dxa"/>
            <w:hideMark/>
          </w:tcPr>
          <w:p w:rsidR="0015757E" w:rsidRPr="009F73B1" w:rsidRDefault="0015757E" w:rsidP="004E7FEE">
            <w:pPr>
              <w:jc w:val="both"/>
              <w:rPr>
                <w:bCs/>
                <w:lang w:val="bg-BG"/>
              </w:rPr>
            </w:pPr>
            <w:r w:rsidRPr="009F73B1">
              <w:rPr>
                <w:bCs/>
                <w:lang w:val="bg-BG"/>
              </w:rPr>
              <w:t>Подпис и печат</w:t>
            </w:r>
          </w:p>
        </w:tc>
        <w:tc>
          <w:tcPr>
            <w:tcW w:w="5520" w:type="dxa"/>
            <w:hideMark/>
          </w:tcPr>
          <w:tbl>
            <w:tblPr>
              <w:tblW w:w="0" w:type="auto"/>
              <w:tblLook w:val="04A0"/>
            </w:tblPr>
            <w:tblGrid>
              <w:gridCol w:w="2087"/>
              <w:gridCol w:w="3373"/>
            </w:tblGrid>
            <w:tr w:rsidR="0015757E" w:rsidRPr="009F73B1" w:rsidTr="004E7FEE">
              <w:tc>
                <w:tcPr>
                  <w:tcW w:w="4261" w:type="dxa"/>
                  <w:hideMark/>
                </w:tcPr>
                <w:p w:rsidR="0015757E" w:rsidRPr="009F73B1" w:rsidRDefault="0015757E" w:rsidP="004E7FEE">
                  <w:pPr>
                    <w:jc w:val="both"/>
                    <w:rPr>
                      <w:lang w:val="bg-BG"/>
                    </w:rPr>
                  </w:pPr>
                  <w:r w:rsidRPr="009F73B1">
                    <w:rPr>
                      <w:lang w:val="bg-BG"/>
                    </w:rPr>
                    <w:t xml:space="preserve">Дата </w:t>
                  </w:r>
                </w:p>
              </w:tc>
              <w:tc>
                <w:tcPr>
                  <w:tcW w:w="4261" w:type="dxa"/>
                  <w:hideMark/>
                </w:tcPr>
                <w:p w:rsidR="0015757E" w:rsidRPr="009F73B1" w:rsidRDefault="0015757E" w:rsidP="004E7FEE">
                  <w:pPr>
                    <w:jc w:val="both"/>
                    <w:rPr>
                      <w:lang w:val="bg-BG"/>
                    </w:rPr>
                  </w:pPr>
                  <w:r w:rsidRPr="009F73B1">
                    <w:rPr>
                      <w:lang w:val="bg-BG"/>
                    </w:rPr>
                    <w:t>________/ _________ / ______</w:t>
                  </w:r>
                </w:p>
              </w:tc>
            </w:tr>
            <w:tr w:rsidR="0015757E" w:rsidRPr="009F73B1" w:rsidTr="004E7FEE">
              <w:tc>
                <w:tcPr>
                  <w:tcW w:w="4261" w:type="dxa"/>
                  <w:hideMark/>
                </w:tcPr>
                <w:p w:rsidR="0015757E" w:rsidRPr="009F73B1" w:rsidRDefault="0015757E" w:rsidP="004E7FEE">
                  <w:pPr>
                    <w:jc w:val="both"/>
                    <w:rPr>
                      <w:lang w:val="bg-BG"/>
                    </w:rPr>
                  </w:pPr>
                  <w:r w:rsidRPr="009F73B1">
                    <w:rPr>
                      <w:lang w:val="bg-BG"/>
                    </w:rPr>
                    <w:t>Име и фамилия</w:t>
                  </w:r>
                </w:p>
              </w:tc>
              <w:tc>
                <w:tcPr>
                  <w:tcW w:w="4261" w:type="dxa"/>
                  <w:hideMark/>
                </w:tcPr>
                <w:p w:rsidR="0015757E" w:rsidRPr="009F73B1" w:rsidRDefault="0015757E" w:rsidP="004E7FEE">
                  <w:pPr>
                    <w:jc w:val="both"/>
                    <w:rPr>
                      <w:lang w:val="bg-BG"/>
                    </w:rPr>
                  </w:pPr>
                  <w:r w:rsidRPr="009F73B1">
                    <w:rPr>
                      <w:lang w:val="bg-BG"/>
                    </w:rPr>
                    <w:t>__________________________</w:t>
                  </w:r>
                </w:p>
              </w:tc>
            </w:tr>
            <w:tr w:rsidR="0015757E" w:rsidRPr="009F73B1" w:rsidTr="004E7FEE">
              <w:tc>
                <w:tcPr>
                  <w:tcW w:w="4261" w:type="dxa"/>
                  <w:hideMark/>
                </w:tcPr>
                <w:p w:rsidR="0015757E" w:rsidRPr="009F73B1" w:rsidRDefault="0015757E" w:rsidP="004E7FEE">
                  <w:pPr>
                    <w:jc w:val="both"/>
                    <w:rPr>
                      <w:lang w:val="bg-BG"/>
                    </w:rPr>
                  </w:pPr>
                  <w:r w:rsidRPr="009F73B1">
                    <w:rPr>
                      <w:lang w:val="bg-BG"/>
                    </w:rPr>
                    <w:t xml:space="preserve">Длъжност </w:t>
                  </w:r>
                </w:p>
                <w:p w:rsidR="0015757E" w:rsidRPr="009F73B1" w:rsidRDefault="0015757E" w:rsidP="004E7FEE">
                  <w:pPr>
                    <w:jc w:val="both"/>
                    <w:rPr>
                      <w:lang w:val="bg-BG"/>
                    </w:rPr>
                  </w:pPr>
                  <w:r w:rsidRPr="009F73B1">
                    <w:rPr>
                      <w:rFonts w:eastAsia="SimSun"/>
                      <w:lang w:val="bg-BG" w:eastAsia="ar-SA"/>
                    </w:rPr>
                    <w:t>[качество на представляващия участника]</w:t>
                  </w:r>
                </w:p>
              </w:tc>
              <w:tc>
                <w:tcPr>
                  <w:tcW w:w="4261" w:type="dxa"/>
                  <w:hideMark/>
                </w:tcPr>
                <w:p w:rsidR="0015757E" w:rsidRPr="009F73B1" w:rsidRDefault="0015757E" w:rsidP="004E7FEE">
                  <w:pPr>
                    <w:jc w:val="both"/>
                    <w:rPr>
                      <w:lang w:val="bg-BG"/>
                    </w:rPr>
                  </w:pPr>
                  <w:r w:rsidRPr="009F73B1">
                    <w:rPr>
                      <w:lang w:val="bg-BG"/>
                    </w:rPr>
                    <w:t>__________________________</w:t>
                  </w:r>
                </w:p>
              </w:tc>
            </w:tr>
            <w:tr w:rsidR="0015757E" w:rsidRPr="009F73B1" w:rsidTr="004E7FEE">
              <w:tc>
                <w:tcPr>
                  <w:tcW w:w="4261" w:type="dxa"/>
                  <w:hideMark/>
                </w:tcPr>
                <w:p w:rsidR="0015757E" w:rsidRPr="009F73B1" w:rsidRDefault="0015757E" w:rsidP="004E7FEE">
                  <w:pPr>
                    <w:jc w:val="both"/>
                    <w:rPr>
                      <w:lang w:val="bg-BG"/>
                    </w:rPr>
                  </w:pPr>
                  <w:r w:rsidRPr="009F73B1">
                    <w:rPr>
                      <w:lang w:val="bg-BG"/>
                    </w:rPr>
                    <w:t>Наименование на участника</w:t>
                  </w:r>
                </w:p>
              </w:tc>
              <w:tc>
                <w:tcPr>
                  <w:tcW w:w="4261" w:type="dxa"/>
                  <w:hideMark/>
                </w:tcPr>
                <w:p w:rsidR="0015757E" w:rsidRPr="009F73B1" w:rsidRDefault="0015757E" w:rsidP="004E7FEE">
                  <w:pPr>
                    <w:jc w:val="both"/>
                    <w:rPr>
                      <w:lang w:val="bg-BG"/>
                    </w:rPr>
                  </w:pPr>
                  <w:r w:rsidRPr="009F73B1">
                    <w:rPr>
                      <w:lang w:val="bg-BG"/>
                    </w:rPr>
                    <w:t>__________________________</w:t>
                  </w:r>
                </w:p>
              </w:tc>
            </w:tr>
          </w:tbl>
          <w:p w:rsidR="0015757E" w:rsidRDefault="0015757E" w:rsidP="004E7FEE"/>
        </w:tc>
      </w:tr>
    </w:tbl>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tbl>
      <w:tblPr>
        <w:tblW w:w="9498" w:type="dxa"/>
        <w:tblInd w:w="3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tblPr>
      <w:tblGrid>
        <w:gridCol w:w="9498"/>
      </w:tblGrid>
      <w:tr w:rsidR="0015757E" w:rsidRPr="0060438F" w:rsidTr="004E7FEE">
        <w:tc>
          <w:tcPr>
            <w:tcW w:w="9498" w:type="dxa"/>
            <w:tcBorders>
              <w:top w:val="nil"/>
              <w:left w:val="nil"/>
              <w:bottom w:val="nil"/>
              <w:right w:val="nil"/>
            </w:tcBorders>
            <w:hideMark/>
          </w:tcPr>
          <w:p w:rsidR="0015757E" w:rsidRPr="0060438F" w:rsidRDefault="0015757E" w:rsidP="004E7FEE">
            <w:pPr>
              <w:pStyle w:val="htleft"/>
              <w:spacing w:before="0" w:beforeAutospacing="0" w:after="0" w:afterAutospacing="0"/>
              <w:rPr>
                <w:b/>
              </w:rPr>
            </w:pPr>
            <w:r w:rsidRPr="0060438F">
              <w:t xml:space="preserve">                                                                                                                              </w:t>
            </w:r>
            <w:r>
              <w:rPr>
                <w:b/>
              </w:rPr>
              <w:t>Приложение № 3</w:t>
            </w:r>
          </w:p>
          <w:p w:rsidR="0015757E" w:rsidRPr="0060438F" w:rsidRDefault="0015757E" w:rsidP="004E7FEE">
            <w:pPr>
              <w:pStyle w:val="htleft"/>
              <w:spacing w:before="0" w:beforeAutospacing="0" w:after="0" w:afterAutospacing="0"/>
              <w:jc w:val="center"/>
              <w:rPr>
                <w:i/>
              </w:rPr>
            </w:pPr>
            <w:r w:rsidRPr="0060438F">
              <w:rPr>
                <w:i/>
              </w:rPr>
              <w:t xml:space="preserve">                                                                                                                                             Образец!</w:t>
            </w:r>
          </w:p>
          <w:p w:rsidR="0015757E" w:rsidRPr="0060438F" w:rsidRDefault="0015757E" w:rsidP="004E7FEE">
            <w:pPr>
              <w:pStyle w:val="htleft"/>
              <w:spacing w:before="0" w:beforeAutospacing="0" w:after="0" w:afterAutospacing="0"/>
              <w:jc w:val="center"/>
              <w:rPr>
                <w:b/>
              </w:rPr>
            </w:pPr>
          </w:p>
          <w:p w:rsidR="0015757E" w:rsidRPr="0060438F" w:rsidRDefault="0015757E" w:rsidP="004E7FEE">
            <w:pPr>
              <w:pStyle w:val="htleft"/>
              <w:spacing w:before="0" w:beforeAutospacing="0" w:after="0" w:afterAutospacing="0"/>
              <w:jc w:val="center"/>
            </w:pPr>
            <w:r w:rsidRPr="0060438F">
              <w:rPr>
                <w:b/>
              </w:rPr>
              <w:lastRenderedPageBreak/>
              <w:t xml:space="preserve">ДЕКЛАРАЦИЯ </w:t>
            </w:r>
            <w:r w:rsidRPr="0060438F">
              <w:rPr>
                <w:b/>
              </w:rPr>
              <w:br/>
            </w:r>
            <w:r w:rsidRPr="0060438F">
              <w:rPr>
                <w:shd w:val="clear" w:color="auto" w:fill="FFFFFF"/>
              </w:rPr>
              <w:t>за съгласие с клаузите на проект</w:t>
            </w:r>
            <w:r>
              <w:rPr>
                <w:shd w:val="clear" w:color="auto" w:fill="FFFFFF"/>
              </w:rPr>
              <w:t>а</w:t>
            </w:r>
            <w:r w:rsidRPr="0060438F">
              <w:rPr>
                <w:shd w:val="clear" w:color="auto" w:fill="FFFFFF"/>
              </w:rPr>
              <w:t xml:space="preserve"> на договор</w:t>
            </w:r>
          </w:p>
        </w:tc>
      </w:tr>
    </w:tbl>
    <w:p w:rsidR="0015757E" w:rsidRDefault="0015757E" w:rsidP="0015757E"/>
    <w:p w:rsidR="0015757E" w:rsidRPr="00347F3F" w:rsidRDefault="0015757E" w:rsidP="0015757E">
      <w:pPr>
        <w:pStyle w:val="Heading2"/>
        <w:keepNext w:val="0"/>
        <w:ind w:right="-288" w:firstLine="708"/>
        <w:jc w:val="both"/>
        <w:rPr>
          <w:rFonts w:ascii="Times New Roman" w:hAnsi="Times New Roman" w:cs="Times New Roman"/>
          <w:b w:val="0"/>
          <w:i/>
          <w:noProof/>
          <w:color w:val="auto"/>
          <w:sz w:val="24"/>
          <w:szCs w:val="24"/>
          <w:lang w:val="en-US"/>
        </w:rPr>
      </w:pPr>
      <w:r w:rsidRPr="00347F3F">
        <w:rPr>
          <w:rFonts w:ascii="Times New Roman" w:hAnsi="Times New Roman" w:cs="Times New Roman"/>
          <w:b w:val="0"/>
          <w:noProof/>
          <w:color w:val="auto"/>
          <w:sz w:val="24"/>
          <w:szCs w:val="24"/>
        </w:rPr>
        <w:t>Долуподписаният</w:t>
      </w:r>
    </w:p>
    <w:p w:rsidR="0015757E" w:rsidRPr="00347F3F" w:rsidRDefault="0015757E" w:rsidP="0015757E">
      <w:pPr>
        <w:pStyle w:val="Heading2"/>
        <w:keepNext w:val="0"/>
        <w:ind w:right="-288"/>
        <w:jc w:val="both"/>
        <w:rPr>
          <w:rFonts w:ascii="Times New Roman" w:hAnsi="Times New Roman" w:cs="Times New Roman"/>
          <w:b w:val="0"/>
          <w:i/>
          <w:color w:val="auto"/>
          <w:sz w:val="24"/>
          <w:szCs w:val="24"/>
        </w:rPr>
      </w:pPr>
      <w:r w:rsidRPr="00347F3F">
        <w:rPr>
          <w:rFonts w:ascii="Times New Roman" w:hAnsi="Times New Roman" w:cs="Times New Roman"/>
          <w:b w:val="0"/>
          <w:noProof/>
          <w:color w:val="auto"/>
          <w:sz w:val="24"/>
          <w:szCs w:val="24"/>
        </w:rPr>
        <w:t>………………………….………………………..….......……….................................................</w:t>
      </w:r>
    </w:p>
    <w:p w:rsidR="0015757E" w:rsidRPr="00347F3F" w:rsidRDefault="0015757E" w:rsidP="0015757E">
      <w:pPr>
        <w:pStyle w:val="Heading2"/>
        <w:keepNext w:val="0"/>
        <w:ind w:right="-288"/>
        <w:jc w:val="both"/>
        <w:rPr>
          <w:rFonts w:ascii="Times New Roman" w:hAnsi="Times New Roman" w:cs="Times New Roman"/>
          <w:b w:val="0"/>
          <w:i/>
          <w:color w:val="auto"/>
          <w:sz w:val="24"/>
          <w:szCs w:val="24"/>
        </w:rPr>
      </w:pPr>
      <w:r w:rsidRPr="00347F3F">
        <w:rPr>
          <w:rFonts w:ascii="Times New Roman" w:hAnsi="Times New Roman" w:cs="Times New Roman"/>
          <w:b w:val="0"/>
          <w:noProof/>
          <w:color w:val="auto"/>
          <w:sz w:val="24"/>
          <w:szCs w:val="24"/>
        </w:rPr>
        <w:t>ЕГН ……………........………………, в качеството си на …………….…….......................…………....………….………………</w:t>
      </w:r>
      <w:r w:rsidRPr="00347F3F">
        <w:rPr>
          <w:rFonts w:ascii="Times New Roman" w:hAnsi="Times New Roman" w:cs="Times New Roman"/>
          <w:b w:val="0"/>
          <w:color w:val="auto"/>
          <w:sz w:val="24"/>
          <w:szCs w:val="24"/>
        </w:rPr>
        <w:t>......................................</w:t>
      </w:r>
    </w:p>
    <w:p w:rsidR="0015757E" w:rsidRPr="00347F3F" w:rsidRDefault="0015757E" w:rsidP="0015757E">
      <w:pPr>
        <w:ind w:right="-288"/>
        <w:jc w:val="center"/>
        <w:rPr>
          <w:i/>
        </w:rPr>
      </w:pPr>
      <w:r w:rsidRPr="00347F3F">
        <w:rPr>
          <w:i/>
          <w:noProof/>
        </w:rPr>
        <w:t>(управител/изпълнителен директор, съдружник, член на УС, член на борд на директорите)</w:t>
      </w:r>
    </w:p>
    <w:p w:rsidR="0015757E" w:rsidRPr="00347F3F" w:rsidRDefault="0015757E" w:rsidP="0015757E">
      <w:pPr>
        <w:pStyle w:val="Heading2"/>
        <w:keepNext w:val="0"/>
        <w:ind w:right="-288"/>
        <w:jc w:val="both"/>
        <w:rPr>
          <w:rFonts w:ascii="Times New Roman" w:hAnsi="Times New Roman" w:cs="Times New Roman"/>
          <w:b w:val="0"/>
          <w:i/>
          <w:color w:val="auto"/>
          <w:sz w:val="24"/>
          <w:szCs w:val="24"/>
        </w:rPr>
      </w:pPr>
      <w:r w:rsidRPr="00347F3F">
        <w:rPr>
          <w:rFonts w:ascii="Times New Roman" w:hAnsi="Times New Roman" w:cs="Times New Roman"/>
          <w:b w:val="0"/>
          <w:noProof/>
          <w:color w:val="auto"/>
          <w:sz w:val="24"/>
          <w:szCs w:val="24"/>
        </w:rPr>
        <w:t>на ……………………………………………</w:t>
      </w:r>
      <w:r w:rsidRPr="00347F3F">
        <w:rPr>
          <w:rFonts w:ascii="Times New Roman" w:hAnsi="Times New Roman" w:cs="Times New Roman"/>
          <w:b w:val="0"/>
          <w:noProof/>
          <w:color w:val="auto"/>
          <w:sz w:val="24"/>
          <w:szCs w:val="24"/>
          <w:lang w:val="en-US"/>
        </w:rPr>
        <w:t>…</w:t>
      </w:r>
      <w:r w:rsidRPr="00347F3F">
        <w:rPr>
          <w:rFonts w:ascii="Times New Roman" w:hAnsi="Times New Roman" w:cs="Times New Roman"/>
          <w:b w:val="0"/>
          <w:noProof/>
          <w:color w:val="auto"/>
          <w:sz w:val="24"/>
          <w:szCs w:val="24"/>
        </w:rPr>
        <w:t>…......</w:t>
      </w:r>
      <w:r w:rsidRPr="00347F3F">
        <w:rPr>
          <w:rFonts w:ascii="Times New Roman" w:hAnsi="Times New Roman" w:cs="Times New Roman"/>
          <w:b w:val="0"/>
          <w:noProof/>
          <w:color w:val="auto"/>
          <w:sz w:val="24"/>
          <w:szCs w:val="24"/>
          <w:lang w:val="en-US"/>
        </w:rPr>
        <w:t>., ЕИК</w:t>
      </w:r>
      <w:r w:rsidRPr="00347F3F">
        <w:rPr>
          <w:rFonts w:ascii="Times New Roman" w:hAnsi="Times New Roman" w:cs="Times New Roman"/>
          <w:b w:val="0"/>
          <w:noProof/>
          <w:color w:val="auto"/>
          <w:sz w:val="24"/>
          <w:szCs w:val="24"/>
        </w:rPr>
        <w:t xml:space="preserve"> ....................................................</w:t>
      </w:r>
    </w:p>
    <w:p w:rsidR="0015757E" w:rsidRPr="00347F3F" w:rsidRDefault="0015757E" w:rsidP="0015757E">
      <w:pPr>
        <w:ind w:right="-288"/>
        <w:jc w:val="center"/>
        <w:rPr>
          <w:i/>
          <w:noProof/>
          <w:lang w:val="bg-BG"/>
        </w:rPr>
      </w:pPr>
      <w:r w:rsidRPr="00347F3F">
        <w:rPr>
          <w:i/>
          <w:noProof/>
        </w:rPr>
        <w:t>(наименованието на участника/подизпълнителя – юридическо лице и ЕИК)</w:t>
      </w:r>
      <w:r w:rsidRPr="00347F3F">
        <w:rPr>
          <w:i/>
          <w:noProof/>
          <w:lang w:val="bg-BG"/>
        </w:rPr>
        <w:t>,</w:t>
      </w:r>
    </w:p>
    <w:p w:rsidR="0015757E" w:rsidRPr="00347F3F" w:rsidRDefault="0015757E" w:rsidP="0015757E">
      <w:pPr>
        <w:ind w:right="-288"/>
        <w:jc w:val="both"/>
        <w:rPr>
          <w:lang w:val="bg-BG"/>
        </w:rPr>
      </w:pPr>
      <w:r w:rsidRPr="00347F3F">
        <w:rPr>
          <w:noProof/>
          <w:lang w:val="bg-BG"/>
        </w:rPr>
        <w:t xml:space="preserve">Участник в процедура за възлагане на обществена поръчка чрез публично състезание по реда на Закона за обществените поръчки с предмет: </w:t>
      </w:r>
      <w:r w:rsidRPr="00347F3F">
        <w:rPr>
          <w:b/>
          <w:lang w:val="bg-BG"/>
        </w:rPr>
        <w:t>„</w:t>
      </w:r>
      <w:r w:rsidRPr="00347F3F">
        <w:rPr>
          <w:rFonts w:eastAsia="Calibri"/>
          <w:b/>
          <w:lang w:val="bg-BG"/>
        </w:rPr>
        <w:t>Осигуряване на самолетни билети за превоз по въздух на пътници и багаж при служебни пътувания в страната и чужбина и резервации и хотелско настаняване</w:t>
      </w:r>
      <w:r>
        <w:rPr>
          <w:rFonts w:eastAsia="Calibri"/>
          <w:b/>
          <w:lang w:val="bg-BG"/>
        </w:rPr>
        <w:t xml:space="preserve"> </w:t>
      </w:r>
      <w:r w:rsidRPr="00F9268B">
        <w:rPr>
          <w:rFonts w:eastAsia="Calibri"/>
          <w:b/>
          <w:lang w:val="bg-BG"/>
        </w:rPr>
        <w:t>(ваучери)</w:t>
      </w:r>
      <w:r w:rsidRPr="00347F3F">
        <w:rPr>
          <w:rFonts w:eastAsia="Calibri"/>
          <w:b/>
          <w:lang w:val="bg-BG"/>
        </w:rPr>
        <w:t xml:space="preserve"> в страната и чужбина за нуждите на Изпълнителна агенция „Морска администрация”</w:t>
      </w:r>
    </w:p>
    <w:p w:rsidR="0015757E" w:rsidRDefault="0015757E" w:rsidP="0015757E">
      <w:pPr>
        <w:pStyle w:val="Heading2"/>
        <w:keepNext w:val="0"/>
        <w:ind w:right="-288"/>
        <w:jc w:val="center"/>
        <w:rPr>
          <w:rFonts w:ascii="Times New Roman" w:hAnsi="Times New Roman" w:cs="Times New Roman"/>
          <w:noProof/>
          <w:color w:val="000000"/>
          <w:sz w:val="24"/>
          <w:szCs w:val="24"/>
          <w:lang w:val="bg-BG"/>
        </w:rPr>
      </w:pPr>
    </w:p>
    <w:p w:rsidR="0015757E" w:rsidRPr="00347F3F" w:rsidRDefault="0015757E" w:rsidP="0015757E">
      <w:pPr>
        <w:pStyle w:val="Heading2"/>
        <w:keepNext w:val="0"/>
        <w:ind w:right="-288"/>
        <w:jc w:val="center"/>
        <w:rPr>
          <w:rFonts w:ascii="Times New Roman" w:hAnsi="Times New Roman" w:cs="Times New Roman"/>
          <w:noProof/>
          <w:color w:val="000000"/>
          <w:sz w:val="24"/>
          <w:szCs w:val="24"/>
        </w:rPr>
      </w:pPr>
      <w:r w:rsidRPr="00347F3F">
        <w:rPr>
          <w:rFonts w:ascii="Times New Roman" w:hAnsi="Times New Roman" w:cs="Times New Roman"/>
          <w:noProof/>
          <w:color w:val="000000"/>
          <w:sz w:val="24"/>
          <w:szCs w:val="24"/>
        </w:rPr>
        <w:t>ДЕКЛАРИРАМ, ЧЕ:</w:t>
      </w:r>
    </w:p>
    <w:p w:rsidR="0015757E" w:rsidRPr="00347F3F" w:rsidRDefault="0015757E" w:rsidP="0015757E">
      <w:pPr>
        <w:ind w:right="-288"/>
        <w:rPr>
          <w:lang w:val="bg-BG"/>
        </w:rPr>
      </w:pPr>
    </w:p>
    <w:p w:rsidR="0015757E" w:rsidRDefault="0015757E" w:rsidP="0015757E">
      <w:pPr>
        <w:numPr>
          <w:ilvl w:val="0"/>
          <w:numId w:val="20"/>
        </w:numPr>
        <w:tabs>
          <w:tab w:val="clear" w:pos="1428"/>
          <w:tab w:val="num" w:pos="851"/>
        </w:tabs>
        <w:ind w:left="0" w:right="-314" w:firstLine="567"/>
        <w:jc w:val="both"/>
        <w:rPr>
          <w:snapToGrid w:val="0"/>
        </w:rPr>
      </w:pPr>
      <w:r w:rsidRPr="005D68E3">
        <w:rPr>
          <w:snapToGrid w:val="0"/>
        </w:rPr>
        <w:t xml:space="preserve">Запознат съм с всички условия на настоящата </w:t>
      </w:r>
      <w:r>
        <w:rPr>
          <w:snapToGrid w:val="0"/>
        </w:rPr>
        <w:t xml:space="preserve">обществена </w:t>
      </w:r>
      <w:r w:rsidRPr="005D68E3">
        <w:rPr>
          <w:snapToGrid w:val="0"/>
        </w:rPr>
        <w:t>поръчка и</w:t>
      </w:r>
      <w:r>
        <w:rPr>
          <w:snapToGrid w:val="0"/>
        </w:rPr>
        <w:t xml:space="preserve"> приемам условията на проекта на</w:t>
      </w:r>
      <w:r w:rsidRPr="005D68E3">
        <w:rPr>
          <w:snapToGrid w:val="0"/>
        </w:rPr>
        <w:t xml:space="preserve"> договор</w:t>
      </w:r>
      <w:r>
        <w:rPr>
          <w:snapToGrid w:val="0"/>
        </w:rPr>
        <w:t xml:space="preserve">, </w:t>
      </w:r>
      <w:r w:rsidRPr="005D68E3">
        <w:rPr>
          <w:snapToGrid w:val="0"/>
        </w:rPr>
        <w:t>включен</w:t>
      </w:r>
      <w:r>
        <w:rPr>
          <w:snapToGrid w:val="0"/>
        </w:rPr>
        <w:t xml:space="preserve"> в документацията за участие.</w:t>
      </w:r>
    </w:p>
    <w:p w:rsidR="0015757E" w:rsidRPr="005D68E3" w:rsidRDefault="0015757E" w:rsidP="0015757E">
      <w:pPr>
        <w:ind w:left="567" w:right="-314"/>
        <w:jc w:val="both"/>
        <w:rPr>
          <w:snapToGrid w:val="0"/>
        </w:rPr>
      </w:pPr>
    </w:p>
    <w:p w:rsidR="0015757E" w:rsidRPr="005D68E3" w:rsidRDefault="0015757E" w:rsidP="0015757E">
      <w:pPr>
        <w:numPr>
          <w:ilvl w:val="0"/>
          <w:numId w:val="20"/>
        </w:numPr>
        <w:tabs>
          <w:tab w:val="clear" w:pos="1428"/>
          <w:tab w:val="num" w:pos="851"/>
        </w:tabs>
        <w:ind w:left="0" w:right="-314" w:firstLine="567"/>
        <w:jc w:val="both"/>
        <w:rPr>
          <w:snapToGrid w:val="0"/>
        </w:rPr>
      </w:pPr>
      <w:r w:rsidRPr="005D68E3">
        <w:rPr>
          <w:snapToGrid w:val="0"/>
        </w:rPr>
        <w:t xml:space="preserve"> В случай, че представляваният от мен участник бъде избран за изпълните</w:t>
      </w:r>
      <w:r>
        <w:rPr>
          <w:snapToGrid w:val="0"/>
        </w:rPr>
        <w:t xml:space="preserve">л, от името на последния, </w:t>
      </w:r>
      <w:r w:rsidRPr="005D68E3">
        <w:rPr>
          <w:snapToGrid w:val="0"/>
        </w:rPr>
        <w:t>приемам да сключа</w:t>
      </w:r>
      <w:r>
        <w:rPr>
          <w:snapToGrid w:val="0"/>
        </w:rPr>
        <w:t xml:space="preserve"> </w:t>
      </w:r>
      <w:r w:rsidRPr="005D68E3">
        <w:rPr>
          <w:snapToGrid w:val="0"/>
        </w:rPr>
        <w:t xml:space="preserve">договор за възлагане на обществената поръчка в законовоустановения срок.   </w:t>
      </w:r>
    </w:p>
    <w:p w:rsidR="0015757E" w:rsidRDefault="0015757E" w:rsidP="0015757E">
      <w:pPr>
        <w:ind w:right="-288"/>
        <w:jc w:val="both"/>
        <w:rPr>
          <w:bCs/>
          <w:lang w:val="bg-BG"/>
        </w:rPr>
      </w:pPr>
    </w:p>
    <w:p w:rsidR="0015757E" w:rsidRDefault="0015757E" w:rsidP="0015757E">
      <w:pPr>
        <w:ind w:right="-288"/>
        <w:jc w:val="both"/>
        <w:rPr>
          <w:bCs/>
          <w:lang w:val="bg-BG"/>
        </w:rPr>
      </w:pPr>
    </w:p>
    <w:p w:rsidR="0015757E" w:rsidRDefault="0015757E" w:rsidP="0015757E">
      <w:pPr>
        <w:ind w:right="-288"/>
        <w:jc w:val="both"/>
        <w:rPr>
          <w:bCs/>
          <w:lang w:val="bg-BG"/>
        </w:rPr>
      </w:pPr>
    </w:p>
    <w:p w:rsidR="0015757E" w:rsidRPr="00356A1F" w:rsidRDefault="0015757E" w:rsidP="0015757E">
      <w:pPr>
        <w:ind w:right="-288"/>
        <w:jc w:val="both"/>
        <w:rPr>
          <w:bCs/>
          <w:lang w:val="bg-BG"/>
        </w:rPr>
      </w:pPr>
      <w:r w:rsidRPr="00356A1F">
        <w:rPr>
          <w:bCs/>
          <w:lang w:val="bg-BG"/>
        </w:rPr>
        <w:t>Подпис и печат</w:t>
      </w:r>
    </w:p>
    <w:tbl>
      <w:tblPr>
        <w:tblW w:w="0" w:type="auto"/>
        <w:tblLook w:val="04A0"/>
      </w:tblPr>
      <w:tblGrid>
        <w:gridCol w:w="4637"/>
        <w:gridCol w:w="4637"/>
      </w:tblGrid>
      <w:tr w:rsidR="0015757E" w:rsidRPr="00356A1F" w:rsidTr="004E7FEE">
        <w:trPr>
          <w:trHeight w:val="280"/>
        </w:trPr>
        <w:tc>
          <w:tcPr>
            <w:tcW w:w="4637" w:type="dxa"/>
            <w:hideMark/>
          </w:tcPr>
          <w:p w:rsidR="0015757E" w:rsidRPr="00356A1F" w:rsidRDefault="0015757E" w:rsidP="004E7FEE">
            <w:pPr>
              <w:ind w:right="-288"/>
              <w:jc w:val="both"/>
              <w:rPr>
                <w:lang w:val="bg-BG"/>
              </w:rPr>
            </w:pPr>
            <w:r w:rsidRPr="00356A1F">
              <w:rPr>
                <w:lang w:val="bg-BG"/>
              </w:rPr>
              <w:t xml:space="preserve">Дата </w:t>
            </w:r>
          </w:p>
        </w:tc>
        <w:tc>
          <w:tcPr>
            <w:tcW w:w="4637" w:type="dxa"/>
            <w:hideMark/>
          </w:tcPr>
          <w:p w:rsidR="0015757E" w:rsidRPr="00356A1F" w:rsidRDefault="0015757E" w:rsidP="004E7FEE">
            <w:pPr>
              <w:ind w:right="-288"/>
              <w:jc w:val="both"/>
              <w:rPr>
                <w:lang w:val="bg-BG"/>
              </w:rPr>
            </w:pPr>
            <w:r w:rsidRPr="00356A1F">
              <w:rPr>
                <w:lang w:val="bg-BG"/>
              </w:rPr>
              <w:t>________/ _________ / ______</w:t>
            </w:r>
          </w:p>
        </w:tc>
      </w:tr>
      <w:tr w:rsidR="0015757E" w:rsidRPr="00356A1F" w:rsidTr="004E7FEE">
        <w:trPr>
          <w:trHeight w:val="280"/>
        </w:trPr>
        <w:tc>
          <w:tcPr>
            <w:tcW w:w="4637" w:type="dxa"/>
            <w:hideMark/>
          </w:tcPr>
          <w:p w:rsidR="0015757E" w:rsidRPr="00356A1F" w:rsidRDefault="0015757E" w:rsidP="004E7FEE">
            <w:pPr>
              <w:ind w:right="-288"/>
              <w:jc w:val="both"/>
              <w:rPr>
                <w:lang w:val="bg-BG"/>
              </w:rPr>
            </w:pPr>
            <w:r w:rsidRPr="00356A1F">
              <w:rPr>
                <w:lang w:val="bg-BG"/>
              </w:rPr>
              <w:t>Име и фамилия</w:t>
            </w:r>
          </w:p>
        </w:tc>
        <w:tc>
          <w:tcPr>
            <w:tcW w:w="4637" w:type="dxa"/>
            <w:hideMark/>
          </w:tcPr>
          <w:p w:rsidR="0015757E" w:rsidRPr="00356A1F" w:rsidRDefault="0015757E" w:rsidP="004E7FEE">
            <w:pPr>
              <w:ind w:right="-288"/>
              <w:jc w:val="both"/>
              <w:rPr>
                <w:lang w:val="bg-BG"/>
              </w:rPr>
            </w:pPr>
            <w:r w:rsidRPr="00356A1F">
              <w:rPr>
                <w:lang w:val="bg-BG"/>
              </w:rPr>
              <w:t>__________________________</w:t>
            </w:r>
          </w:p>
        </w:tc>
      </w:tr>
      <w:tr w:rsidR="0015757E" w:rsidRPr="00356A1F" w:rsidTr="004E7FEE">
        <w:trPr>
          <w:trHeight w:val="871"/>
        </w:trPr>
        <w:tc>
          <w:tcPr>
            <w:tcW w:w="4637" w:type="dxa"/>
            <w:hideMark/>
          </w:tcPr>
          <w:p w:rsidR="0015757E" w:rsidRPr="00356A1F" w:rsidRDefault="0015757E" w:rsidP="004E7FEE">
            <w:pPr>
              <w:ind w:right="-288"/>
              <w:jc w:val="both"/>
              <w:rPr>
                <w:lang w:val="bg-BG"/>
              </w:rPr>
            </w:pPr>
            <w:r w:rsidRPr="00356A1F">
              <w:rPr>
                <w:lang w:val="bg-BG"/>
              </w:rPr>
              <w:t xml:space="preserve">Длъжност </w:t>
            </w:r>
          </w:p>
          <w:p w:rsidR="0015757E" w:rsidRPr="00356A1F" w:rsidRDefault="0015757E" w:rsidP="004E7FEE">
            <w:pPr>
              <w:ind w:right="-288"/>
              <w:jc w:val="both"/>
              <w:rPr>
                <w:lang w:val="bg-BG"/>
              </w:rPr>
            </w:pPr>
            <w:r w:rsidRPr="00356A1F">
              <w:rPr>
                <w:rFonts w:eastAsia="SimSun"/>
                <w:lang w:val="bg-BG" w:eastAsia="ar-SA"/>
              </w:rPr>
              <w:t>[качество на представляващия участника]</w:t>
            </w:r>
          </w:p>
        </w:tc>
        <w:tc>
          <w:tcPr>
            <w:tcW w:w="4637" w:type="dxa"/>
            <w:hideMark/>
          </w:tcPr>
          <w:p w:rsidR="0015757E" w:rsidRPr="00356A1F" w:rsidRDefault="0015757E" w:rsidP="004E7FEE">
            <w:pPr>
              <w:ind w:right="-288"/>
              <w:jc w:val="both"/>
              <w:rPr>
                <w:lang w:val="bg-BG"/>
              </w:rPr>
            </w:pPr>
            <w:r w:rsidRPr="00356A1F">
              <w:rPr>
                <w:lang w:val="bg-BG"/>
              </w:rPr>
              <w:t>__________________________</w:t>
            </w:r>
          </w:p>
        </w:tc>
      </w:tr>
      <w:tr w:rsidR="0015757E" w:rsidRPr="00356A1F" w:rsidTr="004E7FEE">
        <w:trPr>
          <w:trHeight w:val="295"/>
        </w:trPr>
        <w:tc>
          <w:tcPr>
            <w:tcW w:w="4637" w:type="dxa"/>
            <w:hideMark/>
          </w:tcPr>
          <w:p w:rsidR="0015757E" w:rsidRPr="00356A1F" w:rsidRDefault="0015757E" w:rsidP="004E7FEE">
            <w:pPr>
              <w:ind w:right="-288"/>
              <w:jc w:val="both"/>
              <w:rPr>
                <w:lang w:val="bg-BG"/>
              </w:rPr>
            </w:pPr>
            <w:r w:rsidRPr="00356A1F">
              <w:rPr>
                <w:lang w:val="bg-BG"/>
              </w:rPr>
              <w:t>Наименование на участника</w:t>
            </w:r>
          </w:p>
        </w:tc>
        <w:tc>
          <w:tcPr>
            <w:tcW w:w="4637" w:type="dxa"/>
            <w:hideMark/>
          </w:tcPr>
          <w:p w:rsidR="0015757E" w:rsidRPr="00356A1F" w:rsidRDefault="0015757E" w:rsidP="004E7FEE">
            <w:pPr>
              <w:ind w:right="-288"/>
              <w:jc w:val="both"/>
              <w:rPr>
                <w:lang w:val="bg-BG"/>
              </w:rPr>
            </w:pPr>
            <w:r w:rsidRPr="00356A1F">
              <w:rPr>
                <w:lang w:val="bg-BG"/>
              </w:rPr>
              <w:t>__________________________</w:t>
            </w:r>
          </w:p>
        </w:tc>
      </w:tr>
    </w:tbl>
    <w:p w:rsidR="0015757E" w:rsidRPr="00356A1F" w:rsidRDefault="0015757E" w:rsidP="0015757E">
      <w:pPr>
        <w:ind w:left="708" w:right="-288"/>
      </w:pPr>
      <w:r w:rsidRPr="00356A1F">
        <w:rPr>
          <w:lang w:val="bg-BG"/>
        </w:rPr>
        <w:tab/>
      </w:r>
      <w:r w:rsidRPr="00356A1F">
        <w:rPr>
          <w:lang w:val="bg-BG"/>
        </w:rPr>
        <w:tab/>
      </w:r>
      <w:r w:rsidRPr="00356A1F">
        <w:rPr>
          <w:lang w:val="bg-BG"/>
        </w:rPr>
        <w:tab/>
      </w:r>
      <w:r w:rsidRPr="00356A1F">
        <w:rPr>
          <w:lang w:val="bg-BG"/>
        </w:rPr>
        <w:tab/>
      </w:r>
      <w:r w:rsidRPr="00356A1F">
        <w:rPr>
          <w:lang w:val="bg-BG"/>
        </w:rPr>
        <w:tab/>
      </w:r>
    </w:p>
    <w:p w:rsidR="0015757E" w:rsidRDefault="0015757E" w:rsidP="0015757E">
      <w:pPr>
        <w:spacing w:after="200" w:line="276" w:lineRule="auto"/>
        <w:rPr>
          <w:sz w:val="22"/>
          <w:szCs w:val="22"/>
          <w:lang w:val="bg-BG"/>
        </w:rPr>
      </w:pPr>
    </w:p>
    <w:p w:rsidR="0015757E" w:rsidRDefault="0015757E" w:rsidP="0015757E">
      <w:pPr>
        <w:spacing w:after="200" w:line="276" w:lineRule="auto"/>
        <w:rPr>
          <w:sz w:val="22"/>
          <w:szCs w:val="22"/>
          <w:lang w:val="bg-BG"/>
        </w:rPr>
      </w:pPr>
    </w:p>
    <w:p w:rsidR="0015757E" w:rsidRPr="001741BA" w:rsidRDefault="0015757E" w:rsidP="0015757E">
      <w:pPr>
        <w:ind w:left="7080" w:right="-288"/>
        <w:jc w:val="center"/>
        <w:outlineLvl w:val="0"/>
        <w:rPr>
          <w:b/>
          <w:noProof/>
          <w:lang w:val="bg-BG"/>
        </w:rPr>
      </w:pPr>
      <w:r>
        <w:rPr>
          <w:b/>
          <w:noProof/>
          <w:lang w:val="bg-BG"/>
        </w:rPr>
        <w:t xml:space="preserve">       </w:t>
      </w:r>
      <w:r w:rsidRPr="001741BA">
        <w:rPr>
          <w:b/>
          <w:noProof/>
          <w:lang w:val="bg-BG"/>
        </w:rPr>
        <w:t xml:space="preserve">Приложение № </w:t>
      </w:r>
      <w:r>
        <w:rPr>
          <w:b/>
          <w:noProof/>
          <w:lang w:val="bg-BG"/>
        </w:rPr>
        <w:t>4</w:t>
      </w:r>
    </w:p>
    <w:p w:rsidR="0015757E" w:rsidRPr="00390F75" w:rsidRDefault="0015757E" w:rsidP="0015757E">
      <w:pPr>
        <w:ind w:left="7080" w:right="-288" w:firstLine="708"/>
        <w:jc w:val="center"/>
        <w:outlineLvl w:val="0"/>
        <w:rPr>
          <w:i/>
          <w:noProof/>
          <w:lang w:val="bg-BG"/>
        </w:rPr>
      </w:pPr>
      <w:r w:rsidRPr="00390F75">
        <w:rPr>
          <w:noProof/>
          <w:lang w:val="bg-BG"/>
        </w:rPr>
        <w:t xml:space="preserve">          </w:t>
      </w:r>
      <w:r w:rsidRPr="00390F75">
        <w:rPr>
          <w:i/>
          <w:noProof/>
          <w:lang w:val="bg-BG"/>
        </w:rPr>
        <w:t>Образец!</w:t>
      </w:r>
    </w:p>
    <w:p w:rsidR="0015757E" w:rsidRPr="00390F75" w:rsidRDefault="0015757E" w:rsidP="0015757E">
      <w:pPr>
        <w:jc w:val="center"/>
        <w:outlineLvl w:val="0"/>
        <w:rPr>
          <w:b/>
          <w:noProof/>
          <w:lang w:val="bg-BG"/>
        </w:rPr>
      </w:pPr>
      <w:r w:rsidRPr="00390F75">
        <w:rPr>
          <w:b/>
          <w:noProof/>
        </w:rPr>
        <w:t>Д Е К Л А Р А Ц И Я</w:t>
      </w:r>
    </w:p>
    <w:p w:rsidR="0015757E" w:rsidRPr="00390F75" w:rsidRDefault="0015757E" w:rsidP="0015757E">
      <w:pPr>
        <w:jc w:val="center"/>
        <w:outlineLvl w:val="0"/>
        <w:rPr>
          <w:lang w:val="bg-BG"/>
        </w:rPr>
      </w:pPr>
    </w:p>
    <w:p w:rsidR="0015757E" w:rsidRPr="00390F75" w:rsidRDefault="0015757E" w:rsidP="0015757E">
      <w:pPr>
        <w:pStyle w:val="Heading2"/>
        <w:keepNext w:val="0"/>
        <w:spacing w:before="0"/>
        <w:jc w:val="center"/>
        <w:rPr>
          <w:rFonts w:ascii="Times New Roman" w:hAnsi="Times New Roman" w:cs="Times New Roman"/>
          <w:b w:val="0"/>
          <w:i/>
          <w:noProof/>
          <w:color w:val="auto"/>
          <w:sz w:val="24"/>
          <w:szCs w:val="24"/>
        </w:rPr>
      </w:pPr>
      <w:r w:rsidRPr="00390F75">
        <w:rPr>
          <w:rFonts w:ascii="Times New Roman" w:hAnsi="Times New Roman" w:cs="Times New Roman"/>
          <w:b w:val="0"/>
          <w:noProof/>
          <w:color w:val="auto"/>
          <w:sz w:val="24"/>
          <w:szCs w:val="24"/>
        </w:rPr>
        <w:t>за срока на валидност на офертата</w:t>
      </w:r>
    </w:p>
    <w:p w:rsidR="0015757E" w:rsidRPr="00390F75" w:rsidRDefault="0015757E" w:rsidP="0015757E">
      <w:pPr>
        <w:jc w:val="center"/>
      </w:pPr>
    </w:p>
    <w:p w:rsidR="0015757E" w:rsidRPr="00390F75" w:rsidRDefault="0015757E" w:rsidP="0015757E">
      <w:pPr>
        <w:pStyle w:val="Heading2"/>
        <w:keepNext w:val="0"/>
        <w:spacing w:before="0"/>
        <w:ind w:right="-288" w:firstLine="708"/>
        <w:jc w:val="both"/>
        <w:rPr>
          <w:rFonts w:ascii="Times New Roman" w:hAnsi="Times New Roman" w:cs="Times New Roman"/>
          <w:b w:val="0"/>
          <w:noProof/>
          <w:color w:val="auto"/>
          <w:sz w:val="24"/>
          <w:szCs w:val="24"/>
        </w:rPr>
      </w:pPr>
    </w:p>
    <w:p w:rsidR="0015757E" w:rsidRPr="00390F75" w:rsidRDefault="0015757E" w:rsidP="0015757E">
      <w:pPr>
        <w:pStyle w:val="Heading2"/>
        <w:keepNext w:val="0"/>
        <w:spacing w:before="0"/>
        <w:ind w:right="-288" w:firstLine="708"/>
        <w:jc w:val="both"/>
        <w:rPr>
          <w:rFonts w:ascii="Times New Roman" w:hAnsi="Times New Roman" w:cs="Times New Roman"/>
          <w:b w:val="0"/>
          <w:i/>
          <w:noProof/>
          <w:color w:val="auto"/>
          <w:sz w:val="24"/>
          <w:szCs w:val="24"/>
          <w:lang w:val="en-US"/>
        </w:rPr>
      </w:pPr>
      <w:r w:rsidRPr="00390F75">
        <w:rPr>
          <w:rFonts w:ascii="Times New Roman" w:hAnsi="Times New Roman" w:cs="Times New Roman"/>
          <w:b w:val="0"/>
          <w:noProof/>
          <w:color w:val="auto"/>
          <w:sz w:val="24"/>
          <w:szCs w:val="24"/>
        </w:rPr>
        <w:t>Долуподписаният</w:t>
      </w:r>
    </w:p>
    <w:p w:rsidR="0015757E" w:rsidRPr="00390F75" w:rsidRDefault="0015757E" w:rsidP="0015757E">
      <w:pPr>
        <w:pStyle w:val="Heading2"/>
        <w:keepNext w:val="0"/>
        <w:spacing w:before="0"/>
        <w:ind w:right="-288"/>
        <w:jc w:val="both"/>
        <w:rPr>
          <w:rFonts w:ascii="Times New Roman" w:hAnsi="Times New Roman" w:cs="Times New Roman"/>
          <w:b w:val="0"/>
          <w:i/>
          <w:color w:val="auto"/>
          <w:sz w:val="24"/>
          <w:szCs w:val="24"/>
        </w:rPr>
      </w:pPr>
      <w:r w:rsidRPr="00390F75">
        <w:rPr>
          <w:rFonts w:ascii="Times New Roman" w:hAnsi="Times New Roman" w:cs="Times New Roman"/>
          <w:b w:val="0"/>
          <w:noProof/>
          <w:color w:val="auto"/>
          <w:sz w:val="24"/>
          <w:szCs w:val="24"/>
        </w:rPr>
        <w:t>………………………….………………………..….......……….................................................</w:t>
      </w:r>
    </w:p>
    <w:p w:rsidR="0015757E" w:rsidRPr="00390F75" w:rsidRDefault="0015757E" w:rsidP="0015757E">
      <w:pPr>
        <w:pStyle w:val="Heading2"/>
        <w:keepNext w:val="0"/>
        <w:spacing w:before="0"/>
        <w:ind w:right="-288"/>
        <w:jc w:val="both"/>
        <w:rPr>
          <w:rFonts w:ascii="Times New Roman" w:hAnsi="Times New Roman" w:cs="Times New Roman"/>
          <w:b w:val="0"/>
          <w:i/>
          <w:color w:val="auto"/>
          <w:sz w:val="24"/>
          <w:szCs w:val="24"/>
        </w:rPr>
      </w:pPr>
      <w:r w:rsidRPr="00390F75">
        <w:rPr>
          <w:rFonts w:ascii="Times New Roman" w:hAnsi="Times New Roman" w:cs="Times New Roman"/>
          <w:b w:val="0"/>
          <w:noProof/>
          <w:color w:val="auto"/>
          <w:sz w:val="24"/>
          <w:szCs w:val="24"/>
        </w:rPr>
        <w:t>ЕГН ……………........………………, в качеството си на …………….…….......................…………....………….………………</w:t>
      </w:r>
      <w:r w:rsidRPr="00390F75">
        <w:rPr>
          <w:rFonts w:ascii="Times New Roman" w:hAnsi="Times New Roman" w:cs="Times New Roman"/>
          <w:b w:val="0"/>
          <w:color w:val="auto"/>
          <w:sz w:val="24"/>
          <w:szCs w:val="24"/>
        </w:rPr>
        <w:t>......................................</w:t>
      </w:r>
    </w:p>
    <w:p w:rsidR="0015757E" w:rsidRPr="00390F75" w:rsidRDefault="0015757E" w:rsidP="0015757E">
      <w:pPr>
        <w:ind w:right="-288"/>
        <w:jc w:val="center"/>
        <w:rPr>
          <w:i/>
        </w:rPr>
      </w:pPr>
      <w:r w:rsidRPr="00390F75">
        <w:rPr>
          <w:i/>
          <w:noProof/>
        </w:rPr>
        <w:t>(управител/изпълнителен директор, съдружник, член на УС, член на борд на директорите)</w:t>
      </w:r>
    </w:p>
    <w:p w:rsidR="0015757E" w:rsidRPr="00390F75" w:rsidRDefault="0015757E" w:rsidP="0015757E">
      <w:pPr>
        <w:pStyle w:val="Heading2"/>
        <w:keepNext w:val="0"/>
        <w:spacing w:before="0"/>
        <w:ind w:right="-288"/>
        <w:jc w:val="both"/>
        <w:rPr>
          <w:rFonts w:ascii="Times New Roman" w:hAnsi="Times New Roman" w:cs="Times New Roman"/>
          <w:b w:val="0"/>
          <w:i/>
          <w:color w:val="auto"/>
          <w:sz w:val="24"/>
          <w:szCs w:val="24"/>
        </w:rPr>
      </w:pPr>
      <w:r w:rsidRPr="00390F75">
        <w:rPr>
          <w:rFonts w:ascii="Times New Roman" w:hAnsi="Times New Roman" w:cs="Times New Roman"/>
          <w:b w:val="0"/>
          <w:noProof/>
          <w:color w:val="auto"/>
          <w:sz w:val="24"/>
          <w:szCs w:val="24"/>
        </w:rPr>
        <w:t>на ……………………………………………</w:t>
      </w:r>
      <w:r w:rsidRPr="00390F75">
        <w:rPr>
          <w:rFonts w:ascii="Times New Roman" w:hAnsi="Times New Roman" w:cs="Times New Roman"/>
          <w:b w:val="0"/>
          <w:noProof/>
          <w:color w:val="auto"/>
          <w:sz w:val="24"/>
          <w:szCs w:val="24"/>
          <w:lang w:val="en-US"/>
        </w:rPr>
        <w:t>…</w:t>
      </w:r>
      <w:r w:rsidRPr="00390F75">
        <w:rPr>
          <w:rFonts w:ascii="Times New Roman" w:hAnsi="Times New Roman" w:cs="Times New Roman"/>
          <w:b w:val="0"/>
          <w:noProof/>
          <w:color w:val="auto"/>
          <w:sz w:val="24"/>
          <w:szCs w:val="24"/>
        </w:rPr>
        <w:t>…......</w:t>
      </w:r>
      <w:r w:rsidRPr="00390F75">
        <w:rPr>
          <w:rFonts w:ascii="Times New Roman" w:hAnsi="Times New Roman" w:cs="Times New Roman"/>
          <w:b w:val="0"/>
          <w:noProof/>
          <w:color w:val="auto"/>
          <w:sz w:val="24"/>
          <w:szCs w:val="24"/>
          <w:lang w:val="en-US"/>
        </w:rPr>
        <w:t>., ЕИК</w:t>
      </w:r>
      <w:r w:rsidRPr="00390F75">
        <w:rPr>
          <w:rFonts w:ascii="Times New Roman" w:hAnsi="Times New Roman" w:cs="Times New Roman"/>
          <w:b w:val="0"/>
          <w:noProof/>
          <w:color w:val="auto"/>
          <w:sz w:val="24"/>
          <w:szCs w:val="24"/>
        </w:rPr>
        <w:t xml:space="preserve"> ....................................................</w:t>
      </w:r>
    </w:p>
    <w:p w:rsidR="0015757E" w:rsidRPr="00390F75" w:rsidRDefault="0015757E" w:rsidP="0015757E">
      <w:pPr>
        <w:ind w:right="-288"/>
        <w:jc w:val="center"/>
        <w:rPr>
          <w:i/>
          <w:noProof/>
          <w:lang w:val="bg-BG"/>
        </w:rPr>
      </w:pPr>
      <w:r w:rsidRPr="00390F75">
        <w:rPr>
          <w:i/>
          <w:noProof/>
        </w:rPr>
        <w:t>(наименованието на участника/подизпълнителя – юридическо лице и ЕИК)</w:t>
      </w:r>
      <w:r w:rsidRPr="00390F75">
        <w:rPr>
          <w:i/>
          <w:noProof/>
          <w:lang w:val="bg-BG"/>
        </w:rPr>
        <w:t>,</w:t>
      </w:r>
    </w:p>
    <w:p w:rsidR="0015757E" w:rsidRPr="00390F75" w:rsidRDefault="0015757E" w:rsidP="0015757E">
      <w:pPr>
        <w:ind w:right="-288"/>
        <w:jc w:val="both"/>
        <w:rPr>
          <w:lang w:val="bg-BG"/>
        </w:rPr>
      </w:pPr>
      <w:r w:rsidRPr="00390F75">
        <w:rPr>
          <w:noProof/>
          <w:lang w:val="bg-BG"/>
        </w:rPr>
        <w:t xml:space="preserve">Участник в процедура за възлагане на обществена поръчка чрез публично състезание по реда на Закона за обществените поръчки с предмет: </w:t>
      </w:r>
      <w:r w:rsidRPr="00390F75">
        <w:rPr>
          <w:b/>
          <w:lang w:val="bg-BG"/>
        </w:rPr>
        <w:t>„</w:t>
      </w:r>
      <w:r w:rsidRPr="00390F75">
        <w:rPr>
          <w:rFonts w:eastAsia="Calibri"/>
          <w:b/>
          <w:lang w:val="bg-BG"/>
        </w:rPr>
        <w:t>Осигуряване на самолетни билети за превоз по въздух на пътници и багаж при служебни пътувания в страната и чужбина и резервации и хотелско настаняване</w:t>
      </w:r>
      <w:r>
        <w:rPr>
          <w:rFonts w:eastAsia="Calibri"/>
          <w:b/>
          <w:lang w:val="bg-BG"/>
        </w:rPr>
        <w:t xml:space="preserve"> </w:t>
      </w:r>
      <w:r w:rsidRPr="00596980">
        <w:rPr>
          <w:rFonts w:eastAsia="Calibri"/>
          <w:b/>
          <w:lang w:val="bg-BG"/>
        </w:rPr>
        <w:t>(ваучери)</w:t>
      </w:r>
      <w:r w:rsidRPr="00390F75">
        <w:rPr>
          <w:rFonts w:eastAsia="Calibri"/>
          <w:b/>
          <w:lang w:val="bg-BG"/>
        </w:rPr>
        <w:t xml:space="preserve"> в страната и чужбина за нуждите на Изпълнителна агенция „Морска администрация”</w:t>
      </w:r>
    </w:p>
    <w:p w:rsidR="0015757E" w:rsidRPr="00390F75" w:rsidRDefault="0015757E" w:rsidP="0015757E">
      <w:pPr>
        <w:pStyle w:val="Heading2"/>
        <w:keepNext w:val="0"/>
        <w:spacing w:before="0"/>
        <w:ind w:right="-288"/>
        <w:rPr>
          <w:rFonts w:ascii="Times New Roman" w:hAnsi="Times New Roman" w:cs="Times New Roman"/>
          <w:b w:val="0"/>
          <w:i/>
          <w:color w:val="auto"/>
          <w:sz w:val="24"/>
          <w:szCs w:val="24"/>
        </w:rPr>
      </w:pPr>
    </w:p>
    <w:p w:rsidR="0015757E" w:rsidRPr="00390F75" w:rsidRDefault="0015757E" w:rsidP="0015757E">
      <w:pPr>
        <w:pStyle w:val="Heading2"/>
        <w:keepNext w:val="0"/>
        <w:spacing w:before="0"/>
        <w:ind w:right="-288"/>
        <w:rPr>
          <w:rFonts w:ascii="Times New Roman" w:hAnsi="Times New Roman" w:cs="Times New Roman"/>
          <w:noProof/>
          <w:color w:val="auto"/>
          <w:sz w:val="24"/>
          <w:szCs w:val="24"/>
        </w:rPr>
      </w:pPr>
    </w:p>
    <w:p w:rsidR="0015757E" w:rsidRPr="00390F75" w:rsidRDefault="0015757E" w:rsidP="0015757E">
      <w:pPr>
        <w:pStyle w:val="Heading2"/>
        <w:keepNext w:val="0"/>
        <w:spacing w:before="0"/>
        <w:ind w:right="-288"/>
        <w:rPr>
          <w:rFonts w:ascii="Times New Roman" w:hAnsi="Times New Roman" w:cs="Times New Roman"/>
          <w:noProof/>
          <w:color w:val="auto"/>
          <w:sz w:val="24"/>
          <w:szCs w:val="24"/>
        </w:rPr>
      </w:pPr>
    </w:p>
    <w:p w:rsidR="0015757E" w:rsidRPr="00390F75" w:rsidRDefault="0015757E" w:rsidP="0015757E">
      <w:pPr>
        <w:pStyle w:val="Heading2"/>
        <w:keepNext w:val="0"/>
        <w:spacing w:before="0"/>
        <w:ind w:right="-288"/>
        <w:jc w:val="center"/>
        <w:rPr>
          <w:rFonts w:ascii="Times New Roman" w:hAnsi="Times New Roman" w:cs="Times New Roman"/>
          <w:noProof/>
          <w:color w:val="auto"/>
          <w:sz w:val="24"/>
          <w:szCs w:val="24"/>
        </w:rPr>
      </w:pPr>
      <w:r w:rsidRPr="00390F75">
        <w:rPr>
          <w:rFonts w:ascii="Times New Roman" w:hAnsi="Times New Roman" w:cs="Times New Roman"/>
          <w:noProof/>
          <w:color w:val="auto"/>
          <w:sz w:val="24"/>
          <w:szCs w:val="24"/>
        </w:rPr>
        <w:t>ДЕКЛАРИРАМ, ЧЕ:</w:t>
      </w:r>
    </w:p>
    <w:p w:rsidR="0015757E" w:rsidRPr="00390F75" w:rsidRDefault="0015757E" w:rsidP="0015757E">
      <w:pPr>
        <w:ind w:right="-288"/>
        <w:rPr>
          <w:lang w:val="bg-BG"/>
        </w:rPr>
      </w:pPr>
    </w:p>
    <w:p w:rsidR="0015757E" w:rsidRPr="00390F75" w:rsidRDefault="0015757E" w:rsidP="0015757E">
      <w:pPr>
        <w:ind w:right="-288"/>
        <w:rPr>
          <w:lang w:val="bg-BG"/>
        </w:rPr>
      </w:pPr>
    </w:p>
    <w:p w:rsidR="0015757E" w:rsidRPr="00390F75" w:rsidRDefault="0015757E" w:rsidP="0015757E">
      <w:pPr>
        <w:ind w:firstLine="708"/>
        <w:jc w:val="both"/>
        <w:rPr>
          <w:b/>
        </w:rPr>
      </w:pPr>
      <w:r w:rsidRPr="00390F75">
        <w:t>Срокът на валидност на предоставената от ......</w:t>
      </w:r>
      <w:r w:rsidRPr="00390F75">
        <w:rPr>
          <w:lang w:val="bg-BG"/>
        </w:rPr>
        <w:t>...................................................</w:t>
      </w:r>
      <w:r w:rsidRPr="00390F75">
        <w:t xml:space="preserve"> </w:t>
      </w:r>
      <w:r w:rsidRPr="00390F75">
        <w:rPr>
          <w:i/>
        </w:rPr>
        <w:t xml:space="preserve">(изписва се името на участника) </w:t>
      </w:r>
      <w:r w:rsidRPr="00390F75">
        <w:t>оферта</w:t>
      </w:r>
      <w:r w:rsidRPr="00390F75">
        <w:rPr>
          <w:lang w:val="bg-BG"/>
        </w:rPr>
        <w:t>,</w:t>
      </w:r>
      <w:r w:rsidRPr="00390F75">
        <w:t xml:space="preserve"> е ....</w:t>
      </w:r>
      <w:r w:rsidRPr="00390F75">
        <w:rPr>
          <w:lang w:val="bg-BG"/>
        </w:rPr>
        <w:t>.......</w:t>
      </w:r>
      <w:r w:rsidRPr="00390F75">
        <w:t xml:space="preserve">. (словом..............) </w:t>
      </w:r>
      <w:r w:rsidRPr="00390F75">
        <w:rPr>
          <w:lang w:val="bg-BG"/>
        </w:rPr>
        <w:t>месеца</w:t>
      </w:r>
      <w:r w:rsidRPr="00390F75">
        <w:t>, считано от крайната дата за предоставяне на оферти.</w:t>
      </w:r>
    </w:p>
    <w:p w:rsidR="0015757E" w:rsidRPr="00390F75" w:rsidRDefault="0015757E" w:rsidP="0015757E">
      <w:pPr>
        <w:ind w:right="-288"/>
        <w:rPr>
          <w:lang w:val="bg-BG"/>
        </w:rPr>
      </w:pPr>
    </w:p>
    <w:p w:rsidR="0015757E" w:rsidRPr="00390F75" w:rsidRDefault="0015757E" w:rsidP="0015757E">
      <w:pPr>
        <w:ind w:right="-288"/>
        <w:rPr>
          <w:lang w:val="bg-BG"/>
        </w:rPr>
      </w:pPr>
    </w:p>
    <w:p w:rsidR="0015757E" w:rsidRPr="00390F75" w:rsidRDefault="0015757E" w:rsidP="0015757E">
      <w:pPr>
        <w:ind w:right="-288"/>
      </w:pPr>
    </w:p>
    <w:p w:rsidR="0015757E" w:rsidRPr="00390F75" w:rsidRDefault="0015757E" w:rsidP="0015757E">
      <w:pPr>
        <w:ind w:right="-288"/>
      </w:pPr>
    </w:p>
    <w:p w:rsidR="0015757E" w:rsidRPr="00390F75" w:rsidRDefault="0015757E" w:rsidP="0015757E">
      <w:pPr>
        <w:ind w:right="-288"/>
        <w:jc w:val="both"/>
      </w:pPr>
    </w:p>
    <w:p w:rsidR="0015757E" w:rsidRPr="00390F75" w:rsidRDefault="0015757E" w:rsidP="0015757E">
      <w:pPr>
        <w:ind w:right="-288"/>
        <w:jc w:val="both"/>
        <w:rPr>
          <w:bCs/>
          <w:lang w:val="bg-BG"/>
        </w:rPr>
      </w:pPr>
      <w:r w:rsidRPr="00390F75">
        <w:rPr>
          <w:bCs/>
          <w:lang w:val="bg-BG"/>
        </w:rPr>
        <w:t>Подпис и печат</w:t>
      </w:r>
    </w:p>
    <w:tbl>
      <w:tblPr>
        <w:tblW w:w="0" w:type="auto"/>
        <w:tblLook w:val="04A0"/>
      </w:tblPr>
      <w:tblGrid>
        <w:gridCol w:w="4637"/>
        <w:gridCol w:w="4637"/>
      </w:tblGrid>
      <w:tr w:rsidR="0015757E" w:rsidRPr="00390F75" w:rsidTr="004E7FEE">
        <w:trPr>
          <w:trHeight w:val="280"/>
        </w:trPr>
        <w:tc>
          <w:tcPr>
            <w:tcW w:w="4637" w:type="dxa"/>
            <w:hideMark/>
          </w:tcPr>
          <w:p w:rsidR="0015757E" w:rsidRPr="00390F75" w:rsidRDefault="0015757E" w:rsidP="004E7FEE">
            <w:pPr>
              <w:ind w:right="-288"/>
              <w:jc w:val="both"/>
              <w:rPr>
                <w:lang w:val="bg-BG"/>
              </w:rPr>
            </w:pPr>
            <w:r w:rsidRPr="00390F75">
              <w:rPr>
                <w:lang w:val="bg-BG"/>
              </w:rPr>
              <w:t xml:space="preserve">Дата </w:t>
            </w:r>
          </w:p>
        </w:tc>
        <w:tc>
          <w:tcPr>
            <w:tcW w:w="4637" w:type="dxa"/>
            <w:hideMark/>
          </w:tcPr>
          <w:p w:rsidR="0015757E" w:rsidRPr="00390F75" w:rsidRDefault="0015757E" w:rsidP="004E7FEE">
            <w:pPr>
              <w:ind w:right="-288"/>
              <w:jc w:val="both"/>
              <w:rPr>
                <w:lang w:val="bg-BG"/>
              </w:rPr>
            </w:pPr>
            <w:r w:rsidRPr="00390F75">
              <w:rPr>
                <w:lang w:val="bg-BG"/>
              </w:rPr>
              <w:t>________/ _________ / ______</w:t>
            </w:r>
          </w:p>
        </w:tc>
      </w:tr>
      <w:tr w:rsidR="0015757E" w:rsidRPr="00390F75" w:rsidTr="004E7FEE">
        <w:trPr>
          <w:trHeight w:val="280"/>
        </w:trPr>
        <w:tc>
          <w:tcPr>
            <w:tcW w:w="4637" w:type="dxa"/>
            <w:hideMark/>
          </w:tcPr>
          <w:p w:rsidR="0015757E" w:rsidRPr="00390F75" w:rsidRDefault="0015757E" w:rsidP="004E7FEE">
            <w:pPr>
              <w:ind w:right="-288"/>
              <w:jc w:val="both"/>
              <w:rPr>
                <w:lang w:val="bg-BG"/>
              </w:rPr>
            </w:pPr>
            <w:r w:rsidRPr="00390F75">
              <w:rPr>
                <w:lang w:val="bg-BG"/>
              </w:rPr>
              <w:t>Име и фамилия</w:t>
            </w:r>
          </w:p>
        </w:tc>
        <w:tc>
          <w:tcPr>
            <w:tcW w:w="4637" w:type="dxa"/>
            <w:hideMark/>
          </w:tcPr>
          <w:p w:rsidR="0015757E" w:rsidRPr="00390F75" w:rsidRDefault="0015757E" w:rsidP="004E7FEE">
            <w:pPr>
              <w:ind w:right="-288"/>
              <w:jc w:val="both"/>
              <w:rPr>
                <w:lang w:val="bg-BG"/>
              </w:rPr>
            </w:pPr>
            <w:r w:rsidRPr="00390F75">
              <w:rPr>
                <w:lang w:val="bg-BG"/>
              </w:rPr>
              <w:t>__________________________</w:t>
            </w:r>
          </w:p>
        </w:tc>
      </w:tr>
      <w:tr w:rsidR="0015757E" w:rsidRPr="00390F75" w:rsidTr="004E7FEE">
        <w:trPr>
          <w:trHeight w:val="871"/>
        </w:trPr>
        <w:tc>
          <w:tcPr>
            <w:tcW w:w="4637" w:type="dxa"/>
            <w:hideMark/>
          </w:tcPr>
          <w:p w:rsidR="0015757E" w:rsidRPr="00390F75" w:rsidRDefault="0015757E" w:rsidP="004E7FEE">
            <w:pPr>
              <w:ind w:right="-288"/>
              <w:jc w:val="both"/>
              <w:rPr>
                <w:lang w:val="bg-BG"/>
              </w:rPr>
            </w:pPr>
            <w:r w:rsidRPr="00390F75">
              <w:rPr>
                <w:lang w:val="bg-BG"/>
              </w:rPr>
              <w:t xml:space="preserve">Длъжност </w:t>
            </w:r>
          </w:p>
          <w:p w:rsidR="0015757E" w:rsidRPr="00390F75" w:rsidRDefault="0015757E" w:rsidP="004E7FEE">
            <w:pPr>
              <w:ind w:right="-288"/>
              <w:jc w:val="both"/>
              <w:rPr>
                <w:lang w:val="bg-BG"/>
              </w:rPr>
            </w:pPr>
            <w:r w:rsidRPr="00390F75">
              <w:rPr>
                <w:rFonts w:eastAsia="SimSun"/>
                <w:lang w:val="bg-BG" w:eastAsia="ar-SA"/>
              </w:rPr>
              <w:t>[качество на представляващия участника]</w:t>
            </w:r>
          </w:p>
        </w:tc>
        <w:tc>
          <w:tcPr>
            <w:tcW w:w="4637" w:type="dxa"/>
            <w:hideMark/>
          </w:tcPr>
          <w:p w:rsidR="0015757E" w:rsidRPr="00390F75" w:rsidRDefault="0015757E" w:rsidP="004E7FEE">
            <w:pPr>
              <w:ind w:right="-288"/>
              <w:jc w:val="both"/>
              <w:rPr>
                <w:lang w:val="bg-BG"/>
              </w:rPr>
            </w:pPr>
            <w:r w:rsidRPr="00390F75">
              <w:rPr>
                <w:lang w:val="bg-BG"/>
              </w:rPr>
              <w:t>__________________________</w:t>
            </w:r>
          </w:p>
        </w:tc>
      </w:tr>
      <w:tr w:rsidR="0015757E" w:rsidRPr="00390F75" w:rsidTr="004E7FEE">
        <w:trPr>
          <w:trHeight w:val="295"/>
        </w:trPr>
        <w:tc>
          <w:tcPr>
            <w:tcW w:w="4637" w:type="dxa"/>
            <w:hideMark/>
          </w:tcPr>
          <w:p w:rsidR="0015757E" w:rsidRPr="00390F75" w:rsidRDefault="0015757E" w:rsidP="004E7FEE">
            <w:pPr>
              <w:ind w:right="-288"/>
              <w:jc w:val="both"/>
              <w:rPr>
                <w:lang w:val="bg-BG"/>
              </w:rPr>
            </w:pPr>
            <w:r w:rsidRPr="00390F75">
              <w:rPr>
                <w:lang w:val="bg-BG"/>
              </w:rPr>
              <w:t>Наименование на участника</w:t>
            </w:r>
          </w:p>
        </w:tc>
        <w:tc>
          <w:tcPr>
            <w:tcW w:w="4637" w:type="dxa"/>
            <w:hideMark/>
          </w:tcPr>
          <w:p w:rsidR="0015757E" w:rsidRPr="00390F75" w:rsidRDefault="0015757E" w:rsidP="004E7FEE">
            <w:pPr>
              <w:ind w:right="-288"/>
              <w:jc w:val="both"/>
              <w:rPr>
                <w:lang w:val="bg-BG"/>
              </w:rPr>
            </w:pPr>
            <w:r w:rsidRPr="00390F75">
              <w:rPr>
                <w:lang w:val="bg-BG"/>
              </w:rPr>
              <w:t>__________________________</w:t>
            </w:r>
          </w:p>
        </w:tc>
      </w:tr>
    </w:tbl>
    <w:p w:rsidR="0015757E" w:rsidRDefault="0015757E" w:rsidP="0015757E">
      <w:pPr>
        <w:ind w:left="708" w:right="-288"/>
        <w:rPr>
          <w:lang w:val="bg-BG"/>
        </w:rPr>
      </w:pPr>
      <w:r w:rsidRPr="00390F75">
        <w:rPr>
          <w:lang w:val="bg-BG"/>
        </w:rPr>
        <w:tab/>
      </w:r>
      <w:r w:rsidRPr="00390F75">
        <w:rPr>
          <w:lang w:val="bg-BG"/>
        </w:rPr>
        <w:tab/>
      </w:r>
      <w:r w:rsidRPr="00390F75">
        <w:rPr>
          <w:lang w:val="bg-BG"/>
        </w:rPr>
        <w:tab/>
      </w:r>
      <w:r w:rsidRPr="00390F75">
        <w:rPr>
          <w:lang w:val="bg-BG"/>
        </w:rPr>
        <w:tab/>
      </w:r>
      <w:r w:rsidRPr="00390F75">
        <w:rPr>
          <w:lang w:val="bg-BG"/>
        </w:rPr>
        <w:tab/>
      </w:r>
    </w:p>
    <w:p w:rsidR="0015757E" w:rsidRDefault="0015757E" w:rsidP="0015757E">
      <w:pPr>
        <w:ind w:left="708" w:right="-288"/>
        <w:rPr>
          <w:lang w:val="bg-BG"/>
        </w:rPr>
      </w:pPr>
    </w:p>
    <w:p w:rsidR="0015757E" w:rsidRDefault="0015757E" w:rsidP="0015757E">
      <w:pPr>
        <w:ind w:left="708" w:right="-288"/>
        <w:rPr>
          <w:lang w:val="bg-BG"/>
        </w:rPr>
      </w:pPr>
    </w:p>
    <w:p w:rsidR="0015757E" w:rsidRDefault="0015757E" w:rsidP="0015757E">
      <w:pPr>
        <w:ind w:left="708" w:right="-288"/>
        <w:rPr>
          <w:lang w:val="bg-BG"/>
        </w:rPr>
      </w:pPr>
    </w:p>
    <w:p w:rsidR="0015757E" w:rsidRDefault="0015757E" w:rsidP="0015757E">
      <w:pPr>
        <w:spacing w:line="276" w:lineRule="auto"/>
        <w:ind w:left="7200" w:right="-314"/>
        <w:jc w:val="center"/>
        <w:rPr>
          <w:b/>
          <w:i/>
          <w:color w:val="000000"/>
          <w:lang w:val="bg-BG"/>
        </w:rPr>
      </w:pPr>
    </w:p>
    <w:p w:rsidR="0015757E" w:rsidRDefault="0015757E" w:rsidP="0015757E">
      <w:pPr>
        <w:spacing w:line="276" w:lineRule="auto"/>
        <w:ind w:left="7200" w:right="-314"/>
        <w:jc w:val="center"/>
        <w:rPr>
          <w:b/>
          <w:i/>
          <w:color w:val="000000"/>
          <w:lang w:val="bg-BG"/>
        </w:rPr>
      </w:pPr>
    </w:p>
    <w:p w:rsidR="0015757E" w:rsidRDefault="0015757E" w:rsidP="0015757E">
      <w:pPr>
        <w:spacing w:line="276" w:lineRule="auto"/>
        <w:ind w:left="7200" w:right="-314"/>
        <w:jc w:val="center"/>
        <w:rPr>
          <w:b/>
          <w:i/>
          <w:color w:val="000000"/>
          <w:lang w:val="bg-BG"/>
        </w:rPr>
      </w:pPr>
      <w:r>
        <w:rPr>
          <w:b/>
          <w:i/>
          <w:color w:val="000000"/>
          <w:lang w:val="bg-BG"/>
        </w:rPr>
        <w:t xml:space="preserve">     </w:t>
      </w:r>
      <w:r w:rsidRPr="00CC4BE3">
        <w:rPr>
          <w:b/>
          <w:i/>
          <w:color w:val="000000"/>
          <w:lang w:val="bg-BG"/>
        </w:rPr>
        <w:t xml:space="preserve">Приложение </w:t>
      </w:r>
      <w:r>
        <w:rPr>
          <w:b/>
          <w:i/>
          <w:color w:val="000000"/>
          <w:lang w:val="bg-BG"/>
        </w:rPr>
        <w:t>№ 5</w:t>
      </w:r>
    </w:p>
    <w:p w:rsidR="0015757E" w:rsidRPr="002F3303" w:rsidRDefault="0015757E" w:rsidP="0015757E">
      <w:pPr>
        <w:spacing w:line="276" w:lineRule="auto"/>
        <w:ind w:left="7200" w:right="-314" w:firstLine="720"/>
        <w:rPr>
          <w:i/>
          <w:caps/>
          <w:color w:val="000000"/>
          <w:lang w:val="bg-BG"/>
        </w:rPr>
      </w:pPr>
      <w:r>
        <w:rPr>
          <w:i/>
          <w:color w:val="000000"/>
          <w:lang w:val="bg-BG"/>
        </w:rPr>
        <w:t xml:space="preserve">         </w:t>
      </w:r>
      <w:r w:rsidRPr="002F3303">
        <w:rPr>
          <w:i/>
          <w:color w:val="000000"/>
          <w:lang w:val="bg-BG"/>
        </w:rPr>
        <w:t>Образец!</w:t>
      </w:r>
    </w:p>
    <w:p w:rsidR="0015757E" w:rsidRPr="006B2558" w:rsidRDefault="0015757E" w:rsidP="0015757E">
      <w:pPr>
        <w:spacing w:line="276" w:lineRule="auto"/>
        <w:ind w:right="-314"/>
        <w:jc w:val="center"/>
        <w:rPr>
          <w:b/>
          <w:caps/>
          <w:color w:val="000000"/>
          <w:lang w:val="en-US"/>
        </w:rPr>
      </w:pPr>
      <w:r>
        <w:rPr>
          <w:b/>
          <w:caps/>
          <w:color w:val="000000"/>
          <w:lang w:val="bg-BG"/>
        </w:rPr>
        <w:t>ценово предложение</w:t>
      </w:r>
    </w:p>
    <w:p w:rsidR="0015757E" w:rsidRDefault="0015757E" w:rsidP="0015757E">
      <w:pPr>
        <w:spacing w:line="276" w:lineRule="auto"/>
        <w:ind w:right="-314"/>
        <w:jc w:val="both"/>
        <w:rPr>
          <w:b/>
          <w:caps/>
          <w:color w:val="000000"/>
          <w:lang w:val="bg-BG"/>
        </w:rPr>
      </w:pPr>
    </w:p>
    <w:p w:rsidR="0015757E" w:rsidRDefault="0015757E" w:rsidP="0015757E">
      <w:pPr>
        <w:spacing w:line="276" w:lineRule="auto"/>
        <w:ind w:right="-314"/>
        <w:jc w:val="center"/>
        <w:rPr>
          <w:b/>
          <w:color w:val="000000"/>
          <w:lang w:val="bg-BG"/>
        </w:rPr>
      </w:pPr>
      <w:r w:rsidRPr="00B63755">
        <w:rPr>
          <w:b/>
          <w:color w:val="000000"/>
          <w:lang w:val="bg-BG"/>
        </w:rPr>
        <w:t xml:space="preserve">За участие в процедура за възлагане на обществена поръчка чрез публично състезание по реда на Закона за обществените поръчки, с предмет: </w:t>
      </w:r>
    </w:p>
    <w:p w:rsidR="0015757E" w:rsidRPr="00B63755" w:rsidRDefault="0015757E" w:rsidP="0015757E">
      <w:pPr>
        <w:spacing w:line="276" w:lineRule="auto"/>
        <w:ind w:right="-314"/>
        <w:jc w:val="center"/>
        <w:rPr>
          <w:b/>
          <w:color w:val="000000"/>
          <w:lang w:val="bg-BG"/>
        </w:rPr>
      </w:pPr>
    </w:p>
    <w:p w:rsidR="0015757E" w:rsidRPr="00390E30" w:rsidRDefault="0015757E" w:rsidP="0015757E">
      <w:pPr>
        <w:spacing w:line="276" w:lineRule="auto"/>
        <w:ind w:right="-314"/>
        <w:jc w:val="center"/>
        <w:rPr>
          <w:b/>
          <w:i/>
          <w:color w:val="000000"/>
          <w:lang w:val="bg-BG"/>
        </w:rPr>
      </w:pPr>
      <w:r w:rsidRPr="00390E30">
        <w:rPr>
          <w:b/>
          <w:i/>
          <w:color w:val="000000"/>
          <w:lang w:val="bg-BG"/>
        </w:rPr>
        <w:t>„</w:t>
      </w:r>
      <w:r w:rsidRPr="00390E30">
        <w:rPr>
          <w:rFonts w:eastAsia="Calibri"/>
          <w:b/>
          <w:i/>
          <w:lang w:val="bg-BG"/>
        </w:rPr>
        <w:t xml:space="preserve">Осигуряване на самолетни билети за превоз по въздух на пътници и багаж при служебни пътувания в страната и чужбина и резервации и хотелско настаняване (ваучери) в </w:t>
      </w:r>
      <w:r>
        <w:rPr>
          <w:rFonts w:eastAsia="Calibri"/>
          <w:b/>
          <w:i/>
          <w:lang w:val="bg-BG"/>
        </w:rPr>
        <w:t xml:space="preserve">страната и </w:t>
      </w:r>
      <w:r w:rsidRPr="00390E30">
        <w:rPr>
          <w:rFonts w:eastAsia="Calibri"/>
          <w:b/>
          <w:i/>
          <w:lang w:val="bg-BG"/>
        </w:rPr>
        <w:t>чужбина за нуждите на Изпълнителна агенция „Морска администрация”</w:t>
      </w:r>
    </w:p>
    <w:p w:rsidR="0015757E" w:rsidRDefault="0015757E" w:rsidP="0015757E">
      <w:pPr>
        <w:spacing w:line="276" w:lineRule="auto"/>
        <w:ind w:right="-314"/>
        <w:jc w:val="center"/>
        <w:rPr>
          <w:color w:val="FF0000"/>
          <w:lang w:val="bg-BG"/>
        </w:rPr>
      </w:pPr>
    </w:p>
    <w:p w:rsidR="0015757E" w:rsidRPr="005E76E4" w:rsidRDefault="0015757E" w:rsidP="0015757E">
      <w:pPr>
        <w:spacing w:line="276" w:lineRule="auto"/>
        <w:ind w:right="-314"/>
        <w:jc w:val="both"/>
        <w:rPr>
          <w:b/>
          <w:lang w:val="bg-BG"/>
        </w:rPr>
      </w:pPr>
      <w:r w:rsidRPr="005E76E4">
        <w:rPr>
          <w:b/>
          <w:lang w:val="bg-BG"/>
        </w:rPr>
        <w:t>ОТ:</w:t>
      </w:r>
    </w:p>
    <w:p w:rsidR="0015757E" w:rsidRPr="005E76E4" w:rsidRDefault="0015757E" w:rsidP="0015757E">
      <w:pPr>
        <w:spacing w:line="276" w:lineRule="auto"/>
        <w:ind w:right="-314"/>
        <w:jc w:val="both"/>
        <w:rPr>
          <w:lang w:val="bg-BG"/>
        </w:rPr>
      </w:pPr>
    </w:p>
    <w:tbl>
      <w:tblPr>
        <w:tblW w:w="0" w:type="auto"/>
        <w:tblBorders>
          <w:bottom w:val="single" w:sz="4" w:space="0" w:color="auto"/>
          <w:insideH w:val="single" w:sz="4" w:space="0" w:color="auto"/>
        </w:tblBorders>
        <w:tblLook w:val="0000"/>
      </w:tblPr>
      <w:tblGrid>
        <w:gridCol w:w="4087"/>
        <w:gridCol w:w="5476"/>
      </w:tblGrid>
      <w:tr w:rsidR="0015757E" w:rsidRPr="00BC1F87" w:rsidTr="004E7FEE">
        <w:trPr>
          <w:trHeight w:val="822"/>
        </w:trPr>
        <w:tc>
          <w:tcPr>
            <w:tcW w:w="4087" w:type="dxa"/>
          </w:tcPr>
          <w:p w:rsidR="0015757E" w:rsidRPr="00BC1F87" w:rsidRDefault="0015757E" w:rsidP="004E7FEE">
            <w:pPr>
              <w:pStyle w:val="BodyText"/>
              <w:spacing w:line="360" w:lineRule="auto"/>
              <w:ind w:right="-314"/>
              <w:rPr>
                <w:b/>
                <w:bCs/>
              </w:rPr>
            </w:pPr>
            <w:r w:rsidRPr="00BC1F87">
              <w:rPr>
                <w:b/>
                <w:bCs/>
              </w:rPr>
              <w:t>Наименование на Участника:</w:t>
            </w:r>
          </w:p>
        </w:tc>
        <w:tc>
          <w:tcPr>
            <w:tcW w:w="5476" w:type="dxa"/>
          </w:tcPr>
          <w:p w:rsidR="0015757E" w:rsidRPr="00BC1F87" w:rsidRDefault="0015757E" w:rsidP="004E7FEE">
            <w:pPr>
              <w:pStyle w:val="BodyText"/>
              <w:spacing w:line="360" w:lineRule="auto"/>
              <w:ind w:right="-314"/>
              <w:rPr>
                <w:i/>
                <w:iCs/>
              </w:rPr>
            </w:pPr>
          </w:p>
        </w:tc>
      </w:tr>
      <w:tr w:rsidR="0015757E" w:rsidRPr="00BC1F87" w:rsidTr="004E7FEE">
        <w:trPr>
          <w:trHeight w:val="404"/>
        </w:trPr>
        <w:tc>
          <w:tcPr>
            <w:tcW w:w="4087" w:type="dxa"/>
          </w:tcPr>
          <w:p w:rsidR="0015757E" w:rsidRPr="00BC1F87" w:rsidRDefault="0015757E" w:rsidP="004E7FEE">
            <w:pPr>
              <w:pStyle w:val="BodyText"/>
              <w:spacing w:line="360" w:lineRule="auto"/>
              <w:ind w:right="-314"/>
              <w:rPr>
                <w:b/>
                <w:bCs/>
              </w:rPr>
            </w:pPr>
            <w:r w:rsidRPr="00BC1F87">
              <w:rPr>
                <w:b/>
                <w:bCs/>
              </w:rPr>
              <w:t>Седалище по регистрация:</w:t>
            </w:r>
          </w:p>
        </w:tc>
        <w:tc>
          <w:tcPr>
            <w:tcW w:w="5476" w:type="dxa"/>
          </w:tcPr>
          <w:p w:rsidR="0015757E" w:rsidRPr="00BC1F87" w:rsidRDefault="0015757E" w:rsidP="004E7FEE">
            <w:pPr>
              <w:pStyle w:val="BodyText"/>
              <w:spacing w:line="360" w:lineRule="auto"/>
              <w:ind w:left="252" w:right="-314"/>
              <w:rPr>
                <w:i/>
                <w:iCs/>
              </w:rPr>
            </w:pPr>
          </w:p>
        </w:tc>
      </w:tr>
      <w:tr w:rsidR="0015757E" w:rsidRPr="00BC1F87" w:rsidTr="004E7FEE">
        <w:trPr>
          <w:trHeight w:val="404"/>
        </w:trPr>
        <w:tc>
          <w:tcPr>
            <w:tcW w:w="4087" w:type="dxa"/>
          </w:tcPr>
          <w:p w:rsidR="0015757E" w:rsidRPr="00BC1F87" w:rsidRDefault="0015757E" w:rsidP="004E7FEE">
            <w:pPr>
              <w:pStyle w:val="BodyText"/>
              <w:spacing w:line="360" w:lineRule="auto"/>
              <w:ind w:right="-314"/>
              <w:rPr>
                <w:b/>
                <w:bCs/>
              </w:rPr>
            </w:pPr>
            <w:r w:rsidRPr="00BC1F87">
              <w:rPr>
                <w:b/>
                <w:bCs/>
              </w:rPr>
              <w:t>BIC;</w:t>
            </w:r>
            <w:r>
              <w:rPr>
                <w:b/>
                <w:bCs/>
              </w:rPr>
              <w:t xml:space="preserve"> </w:t>
            </w:r>
            <w:r w:rsidRPr="00BC1F87">
              <w:rPr>
                <w:b/>
                <w:bCs/>
              </w:rPr>
              <w:t xml:space="preserve">IBAN: </w:t>
            </w:r>
          </w:p>
        </w:tc>
        <w:tc>
          <w:tcPr>
            <w:tcW w:w="5476" w:type="dxa"/>
          </w:tcPr>
          <w:p w:rsidR="0015757E" w:rsidRPr="00BC1F87" w:rsidRDefault="0015757E" w:rsidP="004E7FEE">
            <w:pPr>
              <w:pStyle w:val="BodyText"/>
              <w:spacing w:line="360" w:lineRule="auto"/>
              <w:ind w:left="252" w:right="-314"/>
              <w:rPr>
                <w:i/>
                <w:iCs/>
              </w:rPr>
            </w:pPr>
          </w:p>
        </w:tc>
      </w:tr>
      <w:tr w:rsidR="0015757E" w:rsidRPr="00BC1F87" w:rsidTr="004E7FEE">
        <w:trPr>
          <w:trHeight w:val="419"/>
        </w:trPr>
        <w:tc>
          <w:tcPr>
            <w:tcW w:w="4087" w:type="dxa"/>
          </w:tcPr>
          <w:p w:rsidR="0015757E" w:rsidRPr="00BC1F87" w:rsidRDefault="0015757E" w:rsidP="004E7FEE">
            <w:pPr>
              <w:pStyle w:val="BodyText"/>
              <w:spacing w:line="360" w:lineRule="auto"/>
              <w:ind w:right="-314"/>
              <w:rPr>
                <w:b/>
                <w:bCs/>
              </w:rPr>
            </w:pPr>
            <w:r w:rsidRPr="00BC1F87">
              <w:rPr>
                <w:b/>
                <w:bCs/>
              </w:rPr>
              <w:t>Булстат номер:</w:t>
            </w:r>
          </w:p>
        </w:tc>
        <w:tc>
          <w:tcPr>
            <w:tcW w:w="5476" w:type="dxa"/>
          </w:tcPr>
          <w:p w:rsidR="0015757E" w:rsidRPr="00BC1F87" w:rsidRDefault="0015757E" w:rsidP="004E7FEE">
            <w:pPr>
              <w:pStyle w:val="BodyText"/>
              <w:spacing w:line="360" w:lineRule="auto"/>
              <w:ind w:left="252" w:right="-314"/>
              <w:rPr>
                <w:i/>
                <w:iCs/>
              </w:rPr>
            </w:pPr>
          </w:p>
        </w:tc>
      </w:tr>
      <w:tr w:rsidR="0015757E" w:rsidRPr="00BC1F87" w:rsidTr="004E7FEE">
        <w:trPr>
          <w:trHeight w:val="822"/>
        </w:trPr>
        <w:tc>
          <w:tcPr>
            <w:tcW w:w="4087" w:type="dxa"/>
          </w:tcPr>
          <w:p w:rsidR="0015757E" w:rsidRPr="00BC1F87" w:rsidRDefault="0015757E" w:rsidP="004E7FEE">
            <w:pPr>
              <w:pStyle w:val="BodyText"/>
              <w:spacing w:line="360" w:lineRule="auto"/>
              <w:ind w:right="-314"/>
              <w:rPr>
                <w:b/>
                <w:bCs/>
              </w:rPr>
            </w:pPr>
            <w:r w:rsidRPr="00BC1F87">
              <w:rPr>
                <w:b/>
                <w:bCs/>
              </w:rPr>
              <w:t>Точен адрес за кореспонденция:</w:t>
            </w:r>
          </w:p>
        </w:tc>
        <w:tc>
          <w:tcPr>
            <w:tcW w:w="5476" w:type="dxa"/>
          </w:tcPr>
          <w:p w:rsidR="0015757E" w:rsidRPr="00BC1F87" w:rsidRDefault="0015757E" w:rsidP="004E7FEE">
            <w:pPr>
              <w:pStyle w:val="BodyText"/>
              <w:spacing w:line="360" w:lineRule="auto"/>
              <w:ind w:left="252" w:right="-314"/>
              <w:rPr>
                <w:i/>
                <w:iCs/>
              </w:rPr>
            </w:pPr>
          </w:p>
          <w:p w:rsidR="0015757E" w:rsidRPr="00BC1F87" w:rsidRDefault="0015757E" w:rsidP="004E7FEE">
            <w:pPr>
              <w:pStyle w:val="BodyText"/>
              <w:spacing w:line="360" w:lineRule="auto"/>
              <w:ind w:left="252" w:right="-314"/>
              <w:rPr>
                <w:i/>
                <w:iCs/>
              </w:rPr>
            </w:pPr>
            <w:r w:rsidRPr="00BC1F87">
              <w:rPr>
                <w:i/>
                <w:iCs/>
              </w:rPr>
              <w:t>(държава, град, пощенски код, улица, №)</w:t>
            </w:r>
          </w:p>
        </w:tc>
      </w:tr>
      <w:tr w:rsidR="0015757E" w:rsidRPr="00BC1F87" w:rsidTr="004E7FEE">
        <w:trPr>
          <w:trHeight w:val="404"/>
        </w:trPr>
        <w:tc>
          <w:tcPr>
            <w:tcW w:w="4087" w:type="dxa"/>
          </w:tcPr>
          <w:p w:rsidR="0015757E" w:rsidRPr="00BC1F87" w:rsidRDefault="0015757E" w:rsidP="004E7FEE">
            <w:pPr>
              <w:pStyle w:val="BodyText"/>
              <w:spacing w:line="360" w:lineRule="auto"/>
              <w:ind w:right="-314"/>
              <w:rPr>
                <w:b/>
                <w:bCs/>
              </w:rPr>
            </w:pPr>
            <w:r w:rsidRPr="00BC1F87">
              <w:rPr>
                <w:b/>
                <w:bCs/>
              </w:rPr>
              <w:t>Телефонен номер:</w:t>
            </w:r>
          </w:p>
        </w:tc>
        <w:tc>
          <w:tcPr>
            <w:tcW w:w="5476" w:type="dxa"/>
          </w:tcPr>
          <w:p w:rsidR="0015757E" w:rsidRPr="00BC1F87" w:rsidRDefault="0015757E" w:rsidP="004E7FEE">
            <w:pPr>
              <w:pStyle w:val="BodyText"/>
              <w:spacing w:line="360" w:lineRule="auto"/>
              <w:ind w:left="252" w:right="-314"/>
              <w:rPr>
                <w:i/>
                <w:iCs/>
              </w:rPr>
            </w:pPr>
          </w:p>
        </w:tc>
      </w:tr>
      <w:tr w:rsidR="0015757E" w:rsidRPr="00BC1F87" w:rsidTr="004E7FEE">
        <w:trPr>
          <w:trHeight w:val="404"/>
        </w:trPr>
        <w:tc>
          <w:tcPr>
            <w:tcW w:w="4087" w:type="dxa"/>
          </w:tcPr>
          <w:p w:rsidR="0015757E" w:rsidRPr="00BC1F87" w:rsidRDefault="0015757E" w:rsidP="004E7FEE">
            <w:pPr>
              <w:pStyle w:val="BodyText"/>
              <w:spacing w:line="360" w:lineRule="auto"/>
              <w:ind w:right="-314"/>
              <w:rPr>
                <w:b/>
                <w:bCs/>
              </w:rPr>
            </w:pPr>
            <w:r w:rsidRPr="00BC1F87">
              <w:rPr>
                <w:b/>
                <w:bCs/>
              </w:rPr>
              <w:t>Факс номер:</w:t>
            </w:r>
          </w:p>
        </w:tc>
        <w:tc>
          <w:tcPr>
            <w:tcW w:w="5476" w:type="dxa"/>
          </w:tcPr>
          <w:p w:rsidR="0015757E" w:rsidRPr="00BC1F87" w:rsidRDefault="0015757E" w:rsidP="004E7FEE">
            <w:pPr>
              <w:pStyle w:val="BodyText"/>
              <w:spacing w:line="360" w:lineRule="auto"/>
              <w:ind w:left="252" w:right="-314"/>
              <w:rPr>
                <w:i/>
                <w:iCs/>
              </w:rPr>
            </w:pPr>
          </w:p>
        </w:tc>
      </w:tr>
      <w:tr w:rsidR="0015757E" w:rsidRPr="00BC1F87" w:rsidTr="004E7FEE">
        <w:trPr>
          <w:trHeight w:val="419"/>
        </w:trPr>
        <w:tc>
          <w:tcPr>
            <w:tcW w:w="4087" w:type="dxa"/>
          </w:tcPr>
          <w:p w:rsidR="0015757E" w:rsidRPr="00BC1F87" w:rsidRDefault="0015757E" w:rsidP="004E7FEE">
            <w:pPr>
              <w:pStyle w:val="BodyText"/>
              <w:spacing w:line="360" w:lineRule="auto"/>
              <w:ind w:right="-314"/>
              <w:rPr>
                <w:b/>
                <w:bCs/>
              </w:rPr>
            </w:pPr>
            <w:r w:rsidRPr="00BC1F87">
              <w:rPr>
                <w:b/>
                <w:bCs/>
              </w:rPr>
              <w:t>Лице за контакти:</w:t>
            </w:r>
          </w:p>
        </w:tc>
        <w:tc>
          <w:tcPr>
            <w:tcW w:w="5476" w:type="dxa"/>
          </w:tcPr>
          <w:p w:rsidR="0015757E" w:rsidRPr="00BC1F87" w:rsidRDefault="0015757E" w:rsidP="004E7FEE">
            <w:pPr>
              <w:pStyle w:val="BodyText"/>
              <w:spacing w:line="360" w:lineRule="auto"/>
              <w:ind w:left="252" w:right="-314"/>
              <w:rPr>
                <w:i/>
                <w:iCs/>
              </w:rPr>
            </w:pPr>
          </w:p>
        </w:tc>
      </w:tr>
      <w:tr w:rsidR="0015757E" w:rsidRPr="00BC1F87" w:rsidTr="004E7FEE">
        <w:trPr>
          <w:trHeight w:val="419"/>
        </w:trPr>
        <w:tc>
          <w:tcPr>
            <w:tcW w:w="4087" w:type="dxa"/>
          </w:tcPr>
          <w:p w:rsidR="0015757E" w:rsidRPr="00BC1F87" w:rsidRDefault="0015757E" w:rsidP="004E7FEE">
            <w:pPr>
              <w:pStyle w:val="BodyText"/>
              <w:spacing w:line="360" w:lineRule="auto"/>
              <w:ind w:right="-314"/>
              <w:rPr>
                <w:b/>
                <w:bCs/>
              </w:rPr>
            </w:pPr>
            <w:r w:rsidRPr="00BC1F87">
              <w:rPr>
                <w:b/>
                <w:bCs/>
              </w:rPr>
              <w:t>Е - mail:</w:t>
            </w:r>
          </w:p>
        </w:tc>
        <w:tc>
          <w:tcPr>
            <w:tcW w:w="5476" w:type="dxa"/>
          </w:tcPr>
          <w:p w:rsidR="0015757E" w:rsidRPr="00BC1F87" w:rsidRDefault="0015757E" w:rsidP="004E7FEE">
            <w:pPr>
              <w:pStyle w:val="BodyText"/>
              <w:spacing w:line="360" w:lineRule="auto"/>
              <w:ind w:left="252" w:right="-314"/>
              <w:rPr>
                <w:i/>
                <w:iCs/>
              </w:rPr>
            </w:pPr>
          </w:p>
        </w:tc>
      </w:tr>
    </w:tbl>
    <w:p w:rsidR="0015757E" w:rsidRDefault="0015757E" w:rsidP="0015757E">
      <w:pPr>
        <w:ind w:right="-314" w:firstLine="720"/>
        <w:jc w:val="both"/>
        <w:rPr>
          <w:b/>
          <w:lang w:val="bg-BG"/>
        </w:rPr>
      </w:pPr>
    </w:p>
    <w:p w:rsidR="0015757E" w:rsidRPr="005E76E4" w:rsidRDefault="0015757E" w:rsidP="0015757E">
      <w:pPr>
        <w:ind w:right="-314" w:firstLine="720"/>
        <w:jc w:val="both"/>
        <w:rPr>
          <w:b/>
          <w:lang w:val="bg-BG"/>
        </w:rPr>
      </w:pPr>
      <w:r w:rsidRPr="005E76E4">
        <w:rPr>
          <w:b/>
          <w:lang w:val="bg-BG"/>
        </w:rPr>
        <w:t xml:space="preserve">УВАЖАЕМИ ГОСПОДИН ИЗПЪЛНИТЕЛЕН ДИРЕКТОР, </w:t>
      </w:r>
    </w:p>
    <w:p w:rsidR="0015757E" w:rsidRDefault="0015757E" w:rsidP="0015757E">
      <w:pPr>
        <w:ind w:right="-314"/>
        <w:jc w:val="both"/>
        <w:rPr>
          <w:lang w:val="bg-BG"/>
        </w:rPr>
      </w:pPr>
    </w:p>
    <w:p w:rsidR="0015757E" w:rsidRPr="002C3D71" w:rsidRDefault="0015757E" w:rsidP="0015757E">
      <w:pPr>
        <w:ind w:right="-314" w:firstLine="720"/>
        <w:jc w:val="both"/>
        <w:rPr>
          <w:lang w:val="bg-BG"/>
        </w:rPr>
      </w:pPr>
      <w:r w:rsidRPr="002C3D71">
        <w:rPr>
          <w:lang w:val="bg-BG"/>
        </w:rPr>
        <w:t xml:space="preserve">Заявявам/е, </w:t>
      </w:r>
      <w:r>
        <w:rPr>
          <w:lang w:val="bg-BG"/>
        </w:rPr>
        <w:t xml:space="preserve">че </w:t>
      </w:r>
      <w:r w:rsidRPr="002C3D71">
        <w:rPr>
          <w:lang w:val="bg-BG"/>
        </w:rPr>
        <w:t xml:space="preserve">представляваното от мен/нас дружество предлага да изпълни предмета на обществената поръчка в съответствие с условията на настоящата процедура за възлагане на обществена поръчка. </w:t>
      </w:r>
    </w:p>
    <w:p w:rsidR="0015757E" w:rsidRDefault="0015757E" w:rsidP="0015757E">
      <w:pPr>
        <w:ind w:right="-314" w:firstLine="720"/>
        <w:jc w:val="both"/>
        <w:rPr>
          <w:lang w:val="bg-BG"/>
        </w:rPr>
      </w:pPr>
      <w:r w:rsidRPr="002C3D71">
        <w:rPr>
          <w:lang w:val="bg-BG"/>
        </w:rPr>
        <w:t>С настоящото, Ви представяме нашето Ценово предложение за изпълнение на обявената от Вас обществена поръчка, изготвено съгласно</w:t>
      </w:r>
      <w:r>
        <w:rPr>
          <w:lang w:val="bg-BG"/>
        </w:rPr>
        <w:t xml:space="preserve"> изискванията на възложителя,</w:t>
      </w:r>
      <w:r w:rsidRPr="002C3D71">
        <w:rPr>
          <w:lang w:val="bg-BG"/>
        </w:rPr>
        <w:t xml:space="preserve"> условията за участие, поставени с документацията за участие, както и нормативните изисквания в тази област.</w:t>
      </w:r>
    </w:p>
    <w:p w:rsidR="0015757E" w:rsidRPr="00B64A47" w:rsidRDefault="0015757E" w:rsidP="0015757E">
      <w:pPr>
        <w:widowControl w:val="0"/>
        <w:tabs>
          <w:tab w:val="left" w:pos="-720"/>
          <w:tab w:val="left" w:pos="851"/>
        </w:tabs>
        <w:suppressAutoHyphens/>
        <w:ind w:left="1070" w:right="-314" w:hanging="503"/>
        <w:jc w:val="both"/>
        <w:rPr>
          <w:rFonts w:eastAsia="SimSun"/>
          <w:lang w:val="bg-BG" w:eastAsia="ar-SA"/>
        </w:rPr>
      </w:pPr>
      <w:r w:rsidRPr="00B64A47">
        <w:rPr>
          <w:rFonts w:eastAsia="SimSun"/>
          <w:b/>
          <w:lang w:val="bg-BG" w:eastAsia="ar-SA"/>
        </w:rPr>
        <w:t>І.</w:t>
      </w:r>
      <w:r w:rsidRPr="00B64A47">
        <w:rPr>
          <w:rFonts w:eastAsia="SimSun"/>
          <w:lang w:val="bg-BG" w:eastAsia="ar-SA"/>
        </w:rPr>
        <w:t xml:space="preserve"> </w:t>
      </w:r>
      <w:r w:rsidRPr="00B64A47">
        <w:rPr>
          <w:rFonts w:eastAsia="SimSun"/>
          <w:b/>
          <w:u w:val="single"/>
          <w:lang w:val="bg-BG" w:eastAsia="ar-SA"/>
        </w:rPr>
        <w:t>За целите на оценяването на офертата, предлагаме следните такси:</w:t>
      </w:r>
    </w:p>
    <w:p w:rsidR="0015757E" w:rsidRPr="00B64A47" w:rsidRDefault="0015757E" w:rsidP="0015757E">
      <w:pPr>
        <w:widowControl w:val="0"/>
        <w:tabs>
          <w:tab w:val="left" w:pos="-720"/>
          <w:tab w:val="left" w:pos="851"/>
        </w:tabs>
        <w:suppressAutoHyphens/>
        <w:ind w:left="1070" w:right="-314" w:hanging="503"/>
        <w:jc w:val="both"/>
        <w:rPr>
          <w:rFonts w:eastAsia="SimSun"/>
          <w:lang w:val="bg-BG" w:eastAsia="ar-SA"/>
        </w:rPr>
      </w:pPr>
    </w:p>
    <w:p w:rsidR="0015757E" w:rsidRPr="00B64A47" w:rsidRDefault="0015757E" w:rsidP="0015757E">
      <w:pPr>
        <w:tabs>
          <w:tab w:val="left" w:pos="567"/>
        </w:tabs>
        <w:spacing w:line="360" w:lineRule="auto"/>
        <w:ind w:right="-314" w:firstLine="567"/>
        <w:jc w:val="both"/>
        <w:rPr>
          <w:lang w:val="bg-BG"/>
        </w:rPr>
      </w:pPr>
      <w:r w:rsidRPr="00B64A47">
        <w:rPr>
          <w:rFonts w:eastAsia="SimSun"/>
          <w:b/>
          <w:lang w:val="bg-BG" w:eastAsia="ar-SA"/>
        </w:rPr>
        <w:lastRenderedPageBreak/>
        <w:t>1.</w:t>
      </w:r>
      <w:r w:rsidRPr="00B64A47">
        <w:rPr>
          <w:rFonts w:eastAsia="SimSun"/>
          <w:lang w:val="bg-BG" w:eastAsia="ar-SA"/>
        </w:rPr>
        <w:t xml:space="preserve"> </w:t>
      </w:r>
      <w:r w:rsidRPr="00B64A47">
        <w:rPr>
          <w:rFonts w:eastAsia="Calibri"/>
          <w:lang w:val="bg-BG"/>
        </w:rPr>
        <w:t xml:space="preserve">Таксата за издаване на самолетен билет (такса обслужване) за дестинации в Европа - </w:t>
      </w:r>
      <w:r w:rsidRPr="00B64A47">
        <w:rPr>
          <w:lang w:val="bg-BG"/>
        </w:rPr>
        <w:t xml:space="preserve">в размер на </w:t>
      </w:r>
      <w:r w:rsidRPr="00B64A47">
        <w:rPr>
          <w:lang w:val="en-US"/>
        </w:rPr>
        <w:t>_________</w:t>
      </w:r>
      <w:r w:rsidRPr="00B64A47">
        <w:rPr>
          <w:lang w:val="bg-BG"/>
        </w:rPr>
        <w:t xml:space="preserve"> (словом: </w:t>
      </w:r>
      <w:r w:rsidRPr="00B64A47">
        <w:rPr>
          <w:lang w:val="en-US"/>
        </w:rPr>
        <w:t>____________________________</w:t>
      </w:r>
      <w:r w:rsidRPr="00B64A47">
        <w:rPr>
          <w:lang w:val="bg-BG"/>
        </w:rPr>
        <w:t>) лева без ДДС;</w:t>
      </w:r>
    </w:p>
    <w:p w:rsidR="0015757E" w:rsidRPr="00B64A47" w:rsidRDefault="0015757E" w:rsidP="0015757E">
      <w:pPr>
        <w:tabs>
          <w:tab w:val="left" w:pos="567"/>
        </w:tabs>
        <w:spacing w:line="360" w:lineRule="auto"/>
        <w:ind w:right="-314" w:firstLine="567"/>
        <w:jc w:val="both"/>
        <w:rPr>
          <w:lang w:val="bg-BG"/>
        </w:rPr>
      </w:pPr>
      <w:r w:rsidRPr="00466755">
        <w:rPr>
          <w:b/>
          <w:lang w:val="bg-BG"/>
        </w:rPr>
        <w:t xml:space="preserve">2. </w:t>
      </w:r>
      <w:r w:rsidRPr="00466755">
        <w:rPr>
          <w:rFonts w:eastAsia="Calibri"/>
          <w:lang w:val="bg-BG"/>
        </w:rPr>
        <w:t>Таксата за издаване на самолетен билет</w:t>
      </w:r>
      <w:r w:rsidRPr="00B64A47">
        <w:rPr>
          <w:rFonts w:eastAsia="Calibri"/>
          <w:lang w:val="bg-BG"/>
        </w:rPr>
        <w:t xml:space="preserve"> (такса обслужване) за дестинации извън Европа - </w:t>
      </w:r>
      <w:r w:rsidRPr="00B64A47">
        <w:rPr>
          <w:lang w:val="bg-BG"/>
        </w:rPr>
        <w:t xml:space="preserve">в размер на </w:t>
      </w:r>
      <w:r w:rsidRPr="00B64A47">
        <w:rPr>
          <w:lang w:val="en-US"/>
        </w:rPr>
        <w:t>_________</w:t>
      </w:r>
      <w:r w:rsidRPr="00B64A47">
        <w:rPr>
          <w:lang w:val="bg-BG"/>
        </w:rPr>
        <w:t xml:space="preserve">__ (словом: </w:t>
      </w:r>
      <w:r w:rsidRPr="00B64A47">
        <w:rPr>
          <w:lang w:val="en-US"/>
        </w:rPr>
        <w:t>_____________________</w:t>
      </w:r>
      <w:r w:rsidRPr="00B64A47">
        <w:rPr>
          <w:lang w:val="bg-BG"/>
        </w:rPr>
        <w:t>) лева без ДДС;</w:t>
      </w:r>
    </w:p>
    <w:p w:rsidR="0015757E" w:rsidRDefault="0015757E" w:rsidP="0015757E">
      <w:pPr>
        <w:tabs>
          <w:tab w:val="left" w:pos="567"/>
        </w:tabs>
        <w:spacing w:line="360" w:lineRule="auto"/>
        <w:ind w:right="-314" w:firstLine="567"/>
        <w:jc w:val="both"/>
        <w:rPr>
          <w:lang w:val="bg-BG"/>
        </w:rPr>
      </w:pPr>
      <w:r w:rsidRPr="005E1068">
        <w:rPr>
          <w:b/>
          <w:lang w:val="bg-BG"/>
        </w:rPr>
        <w:t>3.</w:t>
      </w:r>
      <w:r w:rsidRPr="005E1068">
        <w:rPr>
          <w:lang w:val="bg-BG"/>
        </w:rPr>
        <w:t xml:space="preserve"> </w:t>
      </w:r>
      <w:r w:rsidRPr="005E1068">
        <w:rPr>
          <w:rFonts w:eastAsia="Calibri"/>
          <w:lang w:val="bg-BG"/>
        </w:rPr>
        <w:t>Такса обслужване за резервация и хотелско</w:t>
      </w:r>
      <w:r w:rsidRPr="005E1068">
        <w:rPr>
          <w:rFonts w:eastAsia="Calibri"/>
        </w:rPr>
        <w:t xml:space="preserve"> нас</w:t>
      </w:r>
      <w:r w:rsidRPr="005E1068">
        <w:rPr>
          <w:rFonts w:eastAsia="Calibri"/>
          <w:lang w:val="bg-BG"/>
        </w:rPr>
        <w:t>таняване (ваучер)</w:t>
      </w:r>
      <w:r w:rsidRPr="005E1068">
        <w:rPr>
          <w:rFonts w:eastAsia="Calibri"/>
        </w:rPr>
        <w:t xml:space="preserve"> </w:t>
      </w:r>
      <w:r w:rsidRPr="005E1068">
        <w:rPr>
          <w:rFonts w:eastAsia="Calibri"/>
          <w:lang w:val="bg-BG"/>
        </w:rPr>
        <w:t>в чужбина</w:t>
      </w:r>
      <w:r w:rsidRPr="005E1068">
        <w:rPr>
          <w:rFonts w:eastAsia="Calibri"/>
        </w:rPr>
        <w:t xml:space="preserve"> за един пътник</w:t>
      </w:r>
      <w:r w:rsidRPr="005E1068">
        <w:rPr>
          <w:rFonts w:eastAsia="Calibri"/>
          <w:lang w:val="bg-BG"/>
        </w:rPr>
        <w:t xml:space="preserve"> -</w:t>
      </w:r>
      <w:r w:rsidRPr="00B64A47">
        <w:rPr>
          <w:rFonts w:eastAsia="Calibri"/>
          <w:lang w:val="bg-BG"/>
        </w:rPr>
        <w:t xml:space="preserve"> </w:t>
      </w:r>
      <w:r w:rsidRPr="00B64A47">
        <w:rPr>
          <w:lang w:val="bg-BG"/>
        </w:rPr>
        <w:t xml:space="preserve">в размер на </w:t>
      </w:r>
      <w:r w:rsidRPr="00B64A47">
        <w:rPr>
          <w:lang w:val="en-US"/>
        </w:rPr>
        <w:t>____________</w:t>
      </w:r>
      <w:r w:rsidRPr="00B64A47">
        <w:rPr>
          <w:lang w:val="bg-BG"/>
        </w:rPr>
        <w:t xml:space="preserve"> (словом: </w:t>
      </w:r>
      <w:r w:rsidRPr="00B64A47">
        <w:rPr>
          <w:lang w:val="en-US"/>
        </w:rPr>
        <w:t>______________________________</w:t>
      </w:r>
      <w:r w:rsidRPr="00B64A47">
        <w:rPr>
          <w:lang w:val="bg-BG"/>
        </w:rPr>
        <w:t>) лева без ДДС.</w:t>
      </w:r>
    </w:p>
    <w:p w:rsidR="0015757E" w:rsidRPr="0011386B" w:rsidRDefault="0015757E" w:rsidP="0015757E">
      <w:pPr>
        <w:pStyle w:val="ListParagraph"/>
        <w:ind w:left="0" w:right="-314" w:firstLine="720"/>
        <w:jc w:val="both"/>
        <w:rPr>
          <w:rFonts w:eastAsia="Calibri"/>
          <w:lang w:val="bg-BG"/>
        </w:rPr>
      </w:pPr>
      <w:r w:rsidRPr="004B0DF2">
        <w:rPr>
          <w:rFonts w:eastAsia="Calibri"/>
          <w:i/>
          <w:lang w:val="bg-BG"/>
        </w:rPr>
        <w:t>* Такса обслужване за издаване на самолетни билети, се начислява само веднъж, независимо от броя на прекачванията по съответната заявка</w:t>
      </w:r>
      <w:r w:rsidRPr="00E950B6">
        <w:rPr>
          <w:rFonts w:eastAsia="Calibri"/>
          <w:lang w:val="bg-BG"/>
        </w:rPr>
        <w:t>.</w:t>
      </w:r>
    </w:p>
    <w:p w:rsidR="0015757E" w:rsidRDefault="0015757E" w:rsidP="0015757E">
      <w:pPr>
        <w:tabs>
          <w:tab w:val="left" w:pos="567"/>
        </w:tabs>
        <w:suppressAutoHyphens/>
        <w:ind w:right="-314" w:firstLine="567"/>
        <w:jc w:val="both"/>
        <w:rPr>
          <w:rFonts w:eastAsia="SimSun"/>
          <w:b/>
          <w:spacing w:val="-1"/>
          <w:lang w:val="bg-BG" w:eastAsia="ar-SA"/>
        </w:rPr>
      </w:pPr>
    </w:p>
    <w:p w:rsidR="0015757E" w:rsidRPr="003D5FED" w:rsidRDefault="0015757E" w:rsidP="0015757E">
      <w:pPr>
        <w:tabs>
          <w:tab w:val="left" w:pos="567"/>
        </w:tabs>
        <w:suppressAutoHyphens/>
        <w:ind w:right="-314" w:firstLine="567"/>
        <w:jc w:val="both"/>
        <w:rPr>
          <w:rFonts w:eastAsia="SimSun"/>
          <w:lang w:val="bg-BG" w:eastAsia="ar-SA"/>
        </w:rPr>
      </w:pPr>
      <w:r w:rsidRPr="003D5FED">
        <w:rPr>
          <w:rFonts w:eastAsia="SimSun"/>
          <w:b/>
          <w:spacing w:val="-1"/>
          <w:lang w:val="en-US" w:eastAsia="ar-SA"/>
        </w:rPr>
        <w:t>II.</w:t>
      </w:r>
      <w:r w:rsidRPr="003D5FED">
        <w:rPr>
          <w:rFonts w:eastAsia="SimSun"/>
          <w:spacing w:val="-1"/>
          <w:lang w:val="en-US" w:eastAsia="ar-SA"/>
        </w:rPr>
        <w:t xml:space="preserve"> </w:t>
      </w:r>
      <w:r w:rsidRPr="003D5FED">
        <w:rPr>
          <w:rFonts w:eastAsia="SimSun"/>
          <w:spacing w:val="-1"/>
          <w:lang w:val="bg-BG" w:eastAsia="ar-SA"/>
        </w:rPr>
        <w:t xml:space="preserve">Декларираме, че предложените от нас </w:t>
      </w:r>
      <w:r w:rsidRPr="003D5FED">
        <w:rPr>
          <w:rFonts w:eastAsia="SimSun"/>
          <w:lang w:val="bg-BG" w:eastAsia="ar-SA"/>
        </w:rPr>
        <w:t xml:space="preserve">размери на такси за издаване на самолетни билети (такса за обслужване) и такси за обслужване за </w:t>
      </w:r>
      <w:r>
        <w:rPr>
          <w:rFonts w:eastAsia="SimSun"/>
          <w:lang w:val="bg-BG" w:eastAsia="ar-SA"/>
        </w:rPr>
        <w:t xml:space="preserve">резервации и </w:t>
      </w:r>
      <w:r w:rsidRPr="003D5FED">
        <w:rPr>
          <w:rFonts w:eastAsia="SimSun"/>
          <w:lang w:val="bg-BG" w:eastAsia="ar-SA"/>
        </w:rPr>
        <w:t>хотелско настаняване</w:t>
      </w:r>
      <w:r>
        <w:rPr>
          <w:rFonts w:eastAsia="SimSun"/>
          <w:lang w:val="bg-BG" w:eastAsia="ar-SA"/>
        </w:rPr>
        <w:t xml:space="preserve"> (ваучери)</w:t>
      </w:r>
      <w:r w:rsidRPr="003D5FED">
        <w:rPr>
          <w:rFonts w:eastAsia="SimSun"/>
          <w:lang w:val="bg-BG" w:eastAsia="ar-SA"/>
        </w:rPr>
        <w:t xml:space="preserve">, са максимални и </w:t>
      </w:r>
      <w:r w:rsidRPr="003D5FED">
        <w:rPr>
          <w:rFonts w:eastAsia="SimSun"/>
          <w:b/>
          <w:lang w:val="bg-BG" w:eastAsia="ar-SA"/>
        </w:rPr>
        <w:t>няма да бъдат променяни за целия срок на договора</w:t>
      </w:r>
      <w:r w:rsidRPr="003D5FED">
        <w:rPr>
          <w:rFonts w:eastAsia="SimSun"/>
          <w:lang w:val="bg-BG" w:eastAsia="ar-SA"/>
        </w:rPr>
        <w:t>.</w:t>
      </w:r>
    </w:p>
    <w:p w:rsidR="0015757E" w:rsidRPr="003D5FED" w:rsidRDefault="0015757E" w:rsidP="0015757E">
      <w:pPr>
        <w:tabs>
          <w:tab w:val="left" w:pos="0"/>
          <w:tab w:val="num" w:pos="1800"/>
        </w:tabs>
        <w:suppressAutoHyphens/>
        <w:autoSpaceDE w:val="0"/>
        <w:autoSpaceDN w:val="0"/>
        <w:adjustRightInd w:val="0"/>
        <w:ind w:right="-314" w:firstLine="567"/>
        <w:jc w:val="both"/>
        <w:rPr>
          <w:rFonts w:eastAsia="SimSun"/>
          <w:b/>
          <w:lang w:val="bg-BG" w:eastAsia="ar-SA"/>
        </w:rPr>
      </w:pPr>
    </w:p>
    <w:p w:rsidR="0015757E" w:rsidRPr="003D5FED" w:rsidRDefault="0015757E" w:rsidP="0015757E">
      <w:pPr>
        <w:tabs>
          <w:tab w:val="left" w:pos="0"/>
          <w:tab w:val="num" w:pos="1800"/>
        </w:tabs>
        <w:suppressAutoHyphens/>
        <w:autoSpaceDE w:val="0"/>
        <w:autoSpaceDN w:val="0"/>
        <w:adjustRightInd w:val="0"/>
        <w:ind w:right="-314" w:firstLine="567"/>
        <w:jc w:val="both"/>
        <w:rPr>
          <w:rFonts w:eastAsia="SimSun"/>
          <w:noProof/>
          <w:lang w:val="bg-BG" w:eastAsia="ar-SA"/>
        </w:rPr>
      </w:pPr>
      <w:r w:rsidRPr="003D5FED">
        <w:rPr>
          <w:rFonts w:eastAsia="SimSun"/>
          <w:b/>
          <w:lang w:val="bg-BG" w:eastAsia="ar-SA"/>
        </w:rPr>
        <w:t>ІІІ.</w:t>
      </w:r>
      <w:r w:rsidRPr="003D5FED">
        <w:rPr>
          <w:rFonts w:eastAsia="SimSun"/>
          <w:lang w:val="bg-BG" w:eastAsia="ar-SA"/>
        </w:rPr>
        <w:t xml:space="preserve"> Декларираме, че </w:t>
      </w:r>
      <w:r w:rsidRPr="003D5FED">
        <w:rPr>
          <w:rFonts w:eastAsia="SimSun"/>
          <w:noProof/>
          <w:lang w:val="bg-BG" w:eastAsia="ar-SA"/>
        </w:rPr>
        <w:t xml:space="preserve">при изпълнението на сключен договор се задължаваме да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 на Възложителя. </w:t>
      </w:r>
    </w:p>
    <w:p w:rsidR="0015757E" w:rsidRPr="003D5FED" w:rsidRDefault="0015757E" w:rsidP="0015757E">
      <w:pPr>
        <w:tabs>
          <w:tab w:val="left" w:pos="0"/>
          <w:tab w:val="num" w:pos="1800"/>
        </w:tabs>
        <w:suppressAutoHyphens/>
        <w:autoSpaceDE w:val="0"/>
        <w:autoSpaceDN w:val="0"/>
        <w:adjustRightInd w:val="0"/>
        <w:ind w:firstLine="567"/>
        <w:jc w:val="both"/>
        <w:rPr>
          <w:rFonts w:eastAsia="SimSun"/>
          <w:noProof/>
          <w:lang w:val="bg-BG" w:eastAsia="ar-SA"/>
        </w:rPr>
      </w:pPr>
    </w:p>
    <w:p w:rsidR="0015757E" w:rsidRPr="00E950B6" w:rsidRDefault="0015757E" w:rsidP="0015757E">
      <w:pPr>
        <w:ind w:right="-317" w:firstLine="720"/>
        <w:jc w:val="both"/>
        <w:rPr>
          <w:rFonts w:eastAsia="Calibri"/>
          <w:lang w:val="bg-BG"/>
        </w:rPr>
      </w:pPr>
      <w:r w:rsidRPr="003D5FED">
        <w:rPr>
          <w:rFonts w:eastAsia="SimSun"/>
          <w:b/>
          <w:noProof/>
          <w:lang w:val="en-US" w:eastAsia="ar-SA"/>
        </w:rPr>
        <w:t>IV.</w:t>
      </w:r>
      <w:r w:rsidRPr="003D5FED">
        <w:rPr>
          <w:rFonts w:eastAsia="SimSun"/>
          <w:noProof/>
          <w:lang w:val="en-US" w:eastAsia="ar-SA"/>
        </w:rPr>
        <w:t xml:space="preserve"> </w:t>
      </w:r>
      <w:r w:rsidRPr="003D5FED">
        <w:rPr>
          <w:rFonts w:eastAsia="SimSun"/>
          <w:noProof/>
          <w:lang w:val="bg-BG" w:eastAsia="ar-SA"/>
        </w:rPr>
        <w:t xml:space="preserve">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 </w:t>
      </w:r>
    </w:p>
    <w:p w:rsidR="0015757E" w:rsidRPr="003D5FED" w:rsidRDefault="0015757E" w:rsidP="0015757E">
      <w:pPr>
        <w:tabs>
          <w:tab w:val="left" w:pos="851"/>
        </w:tabs>
        <w:ind w:right="-314"/>
        <w:jc w:val="both"/>
        <w:rPr>
          <w:rFonts w:eastAsia="Calibri"/>
          <w:b/>
          <w:lang w:val="bg-BG"/>
        </w:rPr>
      </w:pPr>
    </w:p>
    <w:p w:rsidR="0015757E" w:rsidRPr="003D5FED" w:rsidRDefault="0015757E" w:rsidP="0015757E">
      <w:pPr>
        <w:tabs>
          <w:tab w:val="left" w:pos="851"/>
        </w:tabs>
        <w:ind w:right="-314" w:firstLine="567"/>
        <w:jc w:val="both"/>
        <w:rPr>
          <w:rFonts w:eastAsia="Calibri"/>
          <w:lang w:val="bg-BG"/>
        </w:rPr>
      </w:pPr>
      <w:r w:rsidRPr="003D5FED">
        <w:rPr>
          <w:rFonts w:eastAsia="Calibri"/>
          <w:b/>
          <w:lang w:val="en-US"/>
        </w:rPr>
        <w:t>V.</w:t>
      </w:r>
      <w:r w:rsidRPr="003D5FED">
        <w:rPr>
          <w:rFonts w:eastAsia="Calibri"/>
          <w:lang w:val="bg-BG"/>
        </w:rPr>
        <w:t xml:space="preserve"> Предлаганите</w:t>
      </w:r>
      <w:r>
        <w:rPr>
          <w:rFonts w:eastAsia="Calibri"/>
          <w:lang w:val="bg-BG"/>
        </w:rPr>
        <w:t xml:space="preserve"> от нас</w:t>
      </w:r>
      <w:r w:rsidRPr="003D5FED">
        <w:rPr>
          <w:rFonts w:eastAsia="Calibri"/>
          <w:lang w:val="bg-BG"/>
        </w:rPr>
        <w:t xml:space="preserve"> цени са формирани до краен получател и включват всички разходи за изпълнение на поръчката.</w:t>
      </w:r>
      <w:r>
        <w:rPr>
          <w:rFonts w:eastAsia="Calibri"/>
          <w:lang w:val="bg-BG"/>
        </w:rPr>
        <w:t xml:space="preserve"> </w:t>
      </w:r>
    </w:p>
    <w:p w:rsidR="0015757E" w:rsidRPr="003D5FED" w:rsidRDefault="0015757E" w:rsidP="0015757E">
      <w:pPr>
        <w:tabs>
          <w:tab w:val="left" w:pos="851"/>
        </w:tabs>
        <w:ind w:right="-314" w:firstLine="567"/>
        <w:jc w:val="both"/>
        <w:rPr>
          <w:rFonts w:eastAsia="Calibri"/>
          <w:lang w:val="bg-BG"/>
        </w:rPr>
      </w:pPr>
    </w:p>
    <w:p w:rsidR="0015757E" w:rsidRDefault="0015757E" w:rsidP="0015757E">
      <w:pPr>
        <w:tabs>
          <w:tab w:val="left" w:pos="851"/>
        </w:tabs>
        <w:ind w:right="-314" w:firstLine="567"/>
        <w:jc w:val="both"/>
        <w:rPr>
          <w:lang w:val="en-US"/>
        </w:rPr>
      </w:pPr>
      <w:r w:rsidRPr="003D5FED">
        <w:rPr>
          <w:rFonts w:eastAsia="Calibri"/>
          <w:b/>
          <w:lang w:val="en-US"/>
        </w:rPr>
        <w:t>VI.</w:t>
      </w:r>
      <w:r w:rsidRPr="003D5FED">
        <w:rPr>
          <w:rFonts w:eastAsia="Calibri"/>
          <w:b/>
          <w:lang w:val="bg-BG"/>
        </w:rPr>
        <w:t xml:space="preserve"> </w:t>
      </w:r>
      <w:r w:rsidRPr="003D5FED">
        <w:rPr>
          <w:lang w:val="bg-BG"/>
        </w:rPr>
        <w:t xml:space="preserve">Съгласни сме начинът на плащане да се осъществява съгласно проекта на договор за изпълнение на настоящата обществена поръчка. </w:t>
      </w:r>
    </w:p>
    <w:p w:rsidR="0015757E" w:rsidRPr="003D5FED" w:rsidRDefault="0015757E" w:rsidP="0015757E">
      <w:pPr>
        <w:tabs>
          <w:tab w:val="left" w:pos="851"/>
        </w:tabs>
        <w:ind w:right="-314" w:firstLine="567"/>
        <w:jc w:val="both"/>
        <w:rPr>
          <w:rFonts w:eastAsia="Calibri"/>
          <w:lang w:val="en-US"/>
        </w:rPr>
      </w:pPr>
    </w:p>
    <w:p w:rsidR="0015757E" w:rsidRPr="004B0DF2" w:rsidRDefault="0015757E" w:rsidP="0015757E">
      <w:pPr>
        <w:ind w:right="-314" w:firstLine="567"/>
        <w:jc w:val="both"/>
        <w:rPr>
          <w:lang w:val="bg-BG"/>
        </w:rPr>
      </w:pPr>
      <w:r w:rsidRPr="003D5FED">
        <w:rPr>
          <w:b/>
          <w:lang w:val="en-US"/>
        </w:rPr>
        <w:t>VII.</w:t>
      </w:r>
      <w:r>
        <w:rPr>
          <w:lang w:val="en-US"/>
        </w:rPr>
        <w:t xml:space="preserve"> </w:t>
      </w:r>
      <w:r w:rsidRPr="003D5FED">
        <w:rPr>
          <w:lang w:val="bg-BG"/>
        </w:rPr>
        <w:t>До подготвянето на официален договор това предложение</w:t>
      </w:r>
      <w:r>
        <w:rPr>
          <w:lang w:val="en-US"/>
        </w:rPr>
        <w:t>,</w:t>
      </w:r>
      <w:r w:rsidRPr="003D5FED">
        <w:rPr>
          <w:lang w:val="bg-BG"/>
        </w:rPr>
        <w:t xml:space="preserve"> заедно с писменото приемане от Ваша страна и известие за сключване на договор</w:t>
      </w:r>
      <w:r>
        <w:rPr>
          <w:lang w:val="en-US"/>
        </w:rPr>
        <w:t>,</w:t>
      </w:r>
      <w:r w:rsidRPr="003D5FED">
        <w:rPr>
          <w:lang w:val="bg-BG"/>
        </w:rPr>
        <w:t xml:space="preserve"> ще формират обвързващо споразумение между двете страни.</w:t>
      </w:r>
    </w:p>
    <w:p w:rsidR="0015757E" w:rsidRDefault="0015757E" w:rsidP="0015757E">
      <w:pPr>
        <w:ind w:right="-314"/>
        <w:jc w:val="both"/>
        <w:rPr>
          <w:bCs/>
          <w:lang w:val="bg-BG"/>
        </w:rPr>
      </w:pPr>
    </w:p>
    <w:p w:rsidR="0015757E" w:rsidRPr="003652B5" w:rsidRDefault="0015757E" w:rsidP="0015757E">
      <w:pPr>
        <w:ind w:right="-314"/>
        <w:jc w:val="both"/>
        <w:rPr>
          <w:bCs/>
          <w:lang w:val="bg-BG"/>
        </w:rPr>
      </w:pPr>
      <w:r w:rsidRPr="003652B5">
        <w:rPr>
          <w:bCs/>
          <w:lang w:val="bg-BG"/>
        </w:rPr>
        <w:t>Подпис и печат</w:t>
      </w:r>
    </w:p>
    <w:tbl>
      <w:tblPr>
        <w:tblW w:w="0" w:type="auto"/>
        <w:tblLook w:val="04A0"/>
      </w:tblPr>
      <w:tblGrid>
        <w:gridCol w:w="4261"/>
        <w:gridCol w:w="4261"/>
      </w:tblGrid>
      <w:tr w:rsidR="0015757E" w:rsidRPr="003652B5" w:rsidTr="004E7FEE">
        <w:tc>
          <w:tcPr>
            <w:tcW w:w="4261" w:type="dxa"/>
            <w:hideMark/>
          </w:tcPr>
          <w:p w:rsidR="0015757E" w:rsidRPr="003652B5" w:rsidRDefault="0015757E" w:rsidP="004E7FEE">
            <w:pPr>
              <w:ind w:right="-314"/>
              <w:jc w:val="both"/>
              <w:rPr>
                <w:lang w:val="bg-BG"/>
              </w:rPr>
            </w:pPr>
            <w:r w:rsidRPr="003652B5">
              <w:rPr>
                <w:lang w:val="bg-BG"/>
              </w:rPr>
              <w:t xml:space="preserve">Дата </w:t>
            </w:r>
          </w:p>
        </w:tc>
        <w:tc>
          <w:tcPr>
            <w:tcW w:w="4261" w:type="dxa"/>
            <w:hideMark/>
          </w:tcPr>
          <w:p w:rsidR="0015757E" w:rsidRPr="003652B5" w:rsidRDefault="0015757E" w:rsidP="004E7FEE">
            <w:pPr>
              <w:ind w:right="-314"/>
              <w:jc w:val="both"/>
              <w:rPr>
                <w:lang w:val="bg-BG"/>
              </w:rPr>
            </w:pPr>
            <w:r w:rsidRPr="003652B5">
              <w:rPr>
                <w:lang w:val="bg-BG"/>
              </w:rPr>
              <w:t>________/ _________ / ______</w:t>
            </w:r>
          </w:p>
        </w:tc>
      </w:tr>
      <w:tr w:rsidR="0015757E" w:rsidRPr="003652B5" w:rsidTr="004E7FEE">
        <w:tc>
          <w:tcPr>
            <w:tcW w:w="4261" w:type="dxa"/>
            <w:hideMark/>
          </w:tcPr>
          <w:p w:rsidR="0015757E" w:rsidRPr="003652B5" w:rsidRDefault="0015757E" w:rsidP="004E7FEE">
            <w:pPr>
              <w:ind w:right="-314"/>
              <w:jc w:val="both"/>
              <w:rPr>
                <w:lang w:val="bg-BG"/>
              </w:rPr>
            </w:pPr>
            <w:r w:rsidRPr="003652B5">
              <w:rPr>
                <w:lang w:val="bg-BG"/>
              </w:rPr>
              <w:t>Име и фамилия</w:t>
            </w:r>
          </w:p>
        </w:tc>
        <w:tc>
          <w:tcPr>
            <w:tcW w:w="4261" w:type="dxa"/>
            <w:hideMark/>
          </w:tcPr>
          <w:p w:rsidR="0015757E" w:rsidRPr="003652B5" w:rsidRDefault="0015757E" w:rsidP="004E7FEE">
            <w:pPr>
              <w:ind w:right="-314"/>
              <w:jc w:val="both"/>
              <w:rPr>
                <w:lang w:val="bg-BG"/>
              </w:rPr>
            </w:pPr>
            <w:r w:rsidRPr="003652B5">
              <w:rPr>
                <w:lang w:val="bg-BG"/>
              </w:rPr>
              <w:t>__________________________</w:t>
            </w:r>
          </w:p>
        </w:tc>
      </w:tr>
      <w:tr w:rsidR="0015757E" w:rsidRPr="003652B5" w:rsidTr="004E7FEE">
        <w:tc>
          <w:tcPr>
            <w:tcW w:w="4261" w:type="dxa"/>
            <w:hideMark/>
          </w:tcPr>
          <w:p w:rsidR="0015757E" w:rsidRPr="003652B5" w:rsidRDefault="0015757E" w:rsidP="004E7FEE">
            <w:pPr>
              <w:ind w:right="-314"/>
              <w:jc w:val="both"/>
              <w:rPr>
                <w:lang w:val="bg-BG"/>
              </w:rPr>
            </w:pPr>
            <w:r w:rsidRPr="003652B5">
              <w:rPr>
                <w:lang w:val="bg-BG"/>
              </w:rPr>
              <w:t xml:space="preserve">Длъжност </w:t>
            </w:r>
          </w:p>
          <w:p w:rsidR="0015757E" w:rsidRPr="003652B5" w:rsidRDefault="0015757E" w:rsidP="004E7FEE">
            <w:pPr>
              <w:ind w:right="-314"/>
              <w:jc w:val="both"/>
              <w:rPr>
                <w:lang w:val="bg-BG"/>
              </w:rPr>
            </w:pPr>
            <w:r w:rsidRPr="003652B5">
              <w:rPr>
                <w:rFonts w:eastAsia="SimSun"/>
                <w:lang w:val="bg-BG" w:eastAsia="ar-SA"/>
              </w:rPr>
              <w:t>[качество на представляващия участника]</w:t>
            </w:r>
          </w:p>
        </w:tc>
        <w:tc>
          <w:tcPr>
            <w:tcW w:w="4261" w:type="dxa"/>
            <w:hideMark/>
          </w:tcPr>
          <w:p w:rsidR="0015757E" w:rsidRPr="003652B5" w:rsidRDefault="0015757E" w:rsidP="004E7FEE">
            <w:pPr>
              <w:ind w:right="-314"/>
              <w:jc w:val="both"/>
              <w:rPr>
                <w:lang w:val="bg-BG"/>
              </w:rPr>
            </w:pPr>
            <w:r w:rsidRPr="003652B5">
              <w:rPr>
                <w:lang w:val="bg-BG"/>
              </w:rPr>
              <w:t>__________________________</w:t>
            </w:r>
          </w:p>
        </w:tc>
      </w:tr>
      <w:tr w:rsidR="0015757E" w:rsidRPr="003652B5" w:rsidTr="004E7FEE">
        <w:tc>
          <w:tcPr>
            <w:tcW w:w="4261" w:type="dxa"/>
            <w:hideMark/>
          </w:tcPr>
          <w:p w:rsidR="0015757E" w:rsidRPr="003652B5" w:rsidRDefault="0015757E" w:rsidP="004E7FEE">
            <w:pPr>
              <w:ind w:right="-314"/>
              <w:jc w:val="both"/>
              <w:rPr>
                <w:lang w:val="bg-BG"/>
              </w:rPr>
            </w:pPr>
            <w:r w:rsidRPr="003652B5">
              <w:rPr>
                <w:lang w:val="bg-BG"/>
              </w:rPr>
              <w:t>Наименование на участника</w:t>
            </w:r>
          </w:p>
        </w:tc>
        <w:tc>
          <w:tcPr>
            <w:tcW w:w="4261" w:type="dxa"/>
            <w:hideMark/>
          </w:tcPr>
          <w:p w:rsidR="0015757E" w:rsidRPr="003652B5" w:rsidRDefault="0015757E" w:rsidP="004E7FEE">
            <w:pPr>
              <w:ind w:right="-314"/>
              <w:jc w:val="both"/>
              <w:rPr>
                <w:lang w:val="bg-BG"/>
              </w:rPr>
            </w:pPr>
            <w:r w:rsidRPr="003652B5">
              <w:rPr>
                <w:lang w:val="bg-BG"/>
              </w:rPr>
              <w:t>__________________________</w:t>
            </w:r>
          </w:p>
        </w:tc>
      </w:tr>
    </w:tbl>
    <w:p w:rsidR="0015757E" w:rsidRDefault="0015757E" w:rsidP="0015757E">
      <w:pPr>
        <w:tabs>
          <w:tab w:val="left" w:pos="567"/>
        </w:tabs>
        <w:spacing w:line="360" w:lineRule="auto"/>
        <w:ind w:right="-314"/>
        <w:jc w:val="both"/>
        <w:rPr>
          <w:b/>
          <w:i/>
          <w:u w:val="single"/>
          <w:lang w:val="bg-BG"/>
        </w:rPr>
      </w:pPr>
    </w:p>
    <w:p w:rsidR="0015757E" w:rsidRPr="004A7477" w:rsidRDefault="0015757E" w:rsidP="0015757E">
      <w:pPr>
        <w:tabs>
          <w:tab w:val="left" w:pos="567"/>
        </w:tabs>
        <w:spacing w:line="360" w:lineRule="auto"/>
        <w:ind w:right="-314"/>
        <w:jc w:val="both"/>
        <w:rPr>
          <w:b/>
          <w:i/>
          <w:u w:val="single"/>
          <w:lang w:val="bg-BG"/>
        </w:rPr>
      </w:pPr>
      <w:r w:rsidRPr="004A7477">
        <w:rPr>
          <w:b/>
          <w:i/>
          <w:lang w:val="bg-BG"/>
        </w:rPr>
        <w:tab/>
      </w:r>
      <w:r w:rsidRPr="004A7477">
        <w:rPr>
          <w:b/>
          <w:i/>
          <w:u w:val="single"/>
          <w:lang w:val="bg-BG"/>
        </w:rPr>
        <w:t>ВАЖНО!:</w:t>
      </w:r>
    </w:p>
    <w:p w:rsidR="0015757E" w:rsidRDefault="0015757E" w:rsidP="0015757E">
      <w:pPr>
        <w:pStyle w:val="ListParagraph"/>
        <w:ind w:left="0" w:right="-314"/>
        <w:jc w:val="both"/>
        <w:rPr>
          <w:rFonts w:eastAsia="Calibri"/>
          <w:b/>
          <w:i/>
          <w:lang w:val="bg-BG"/>
        </w:rPr>
      </w:pPr>
      <w:r>
        <w:rPr>
          <w:rFonts w:eastAsia="Calibri"/>
          <w:b/>
          <w:i/>
          <w:lang w:val="bg-BG"/>
        </w:rPr>
        <w:lastRenderedPageBreak/>
        <w:t xml:space="preserve">         </w:t>
      </w:r>
      <w:r w:rsidRPr="001F5913">
        <w:rPr>
          <w:rFonts w:eastAsia="Calibri"/>
          <w:b/>
          <w:i/>
          <w:lang w:val="bg-BG"/>
        </w:rPr>
        <w:t>П</w:t>
      </w:r>
      <w:r w:rsidRPr="001F5913">
        <w:rPr>
          <w:rFonts w:eastAsia="Calibri"/>
          <w:b/>
          <w:i/>
        </w:rPr>
        <w:t>редлагани</w:t>
      </w:r>
      <w:r w:rsidRPr="001F5913">
        <w:rPr>
          <w:rFonts w:eastAsia="Calibri"/>
          <w:b/>
          <w:i/>
          <w:lang w:val="bg-BG"/>
        </w:rPr>
        <w:t>те</w:t>
      </w:r>
      <w:r w:rsidRPr="001F5913">
        <w:rPr>
          <w:rFonts w:eastAsia="Calibri"/>
          <w:b/>
          <w:i/>
        </w:rPr>
        <w:t xml:space="preserve"> от участниците такси за издаване на самолетен билет и </w:t>
      </w:r>
      <w:r>
        <w:rPr>
          <w:rFonts w:eastAsia="Calibri"/>
          <w:b/>
          <w:i/>
          <w:lang w:val="bg-BG"/>
        </w:rPr>
        <w:t xml:space="preserve">резервации и </w:t>
      </w:r>
      <w:r w:rsidRPr="001F5913">
        <w:rPr>
          <w:rFonts w:eastAsia="Calibri"/>
          <w:b/>
          <w:i/>
        </w:rPr>
        <w:t>хотелско настаняване</w:t>
      </w:r>
      <w:r>
        <w:rPr>
          <w:rFonts w:eastAsia="Calibri"/>
          <w:b/>
          <w:i/>
          <w:lang w:val="bg-BG"/>
        </w:rPr>
        <w:t xml:space="preserve"> (ваучери)</w:t>
      </w:r>
      <w:r w:rsidRPr="001F5913">
        <w:rPr>
          <w:rFonts w:eastAsia="Calibri"/>
          <w:b/>
          <w:i/>
        </w:rPr>
        <w:t>,</w:t>
      </w:r>
      <w:r w:rsidRPr="001F5913">
        <w:rPr>
          <w:rFonts w:eastAsia="Calibri"/>
          <w:b/>
          <w:i/>
          <w:lang w:val="bg-BG"/>
        </w:rPr>
        <w:t xml:space="preserve"> трябва да бъдат положителни числа и да не бъдат по-ниски от 0,01 лева</w:t>
      </w:r>
      <w:r w:rsidRPr="001F5913">
        <w:rPr>
          <w:rFonts w:eastAsia="Calibri"/>
          <w:b/>
          <w:i/>
        </w:rPr>
        <w:t>.</w:t>
      </w:r>
    </w:p>
    <w:p w:rsidR="0015757E" w:rsidRPr="00AD6EE8" w:rsidRDefault="0015757E" w:rsidP="0015757E">
      <w:pPr>
        <w:pStyle w:val="ListParagraph"/>
        <w:ind w:left="0" w:right="-314" w:firstLine="540"/>
        <w:jc w:val="both"/>
        <w:rPr>
          <w:rFonts w:eastAsia="Calibri"/>
          <w:b/>
          <w:i/>
          <w:lang w:val="bg-BG"/>
        </w:rPr>
      </w:pPr>
      <w:r w:rsidRPr="00AD6EE8">
        <w:rPr>
          <w:b/>
          <w:i/>
        </w:rPr>
        <w:t>При несъответствие в посочените с цифри и с думи от участник цени, за верни следва да се приемат тези, изписани с думи</w:t>
      </w:r>
      <w:r>
        <w:rPr>
          <w:b/>
          <w:i/>
          <w:lang w:val="bg-BG"/>
        </w:rPr>
        <w:t>.</w:t>
      </w:r>
    </w:p>
    <w:p w:rsidR="0015757E" w:rsidRDefault="0015757E" w:rsidP="0015757E">
      <w:pPr>
        <w:pStyle w:val="ListParagraph"/>
        <w:ind w:left="0" w:right="-314"/>
        <w:jc w:val="both"/>
        <w:rPr>
          <w:rFonts w:eastAsia="Calibri"/>
          <w:b/>
          <w:i/>
          <w:lang w:val="bg-BG"/>
        </w:rPr>
      </w:pPr>
      <w:r>
        <w:rPr>
          <w:rFonts w:eastAsia="Calibri"/>
          <w:b/>
          <w:i/>
          <w:lang w:val="bg-BG"/>
        </w:rPr>
        <w:t xml:space="preserve">         </w:t>
      </w:r>
      <w:r w:rsidRPr="001F5913">
        <w:rPr>
          <w:rFonts w:eastAsia="Calibri"/>
          <w:b/>
          <w:i/>
          <w:lang w:val="bg-BG"/>
        </w:rPr>
        <w:t xml:space="preserve">Цените посочени от </w:t>
      </w:r>
      <w:r>
        <w:rPr>
          <w:rFonts w:eastAsia="Calibri"/>
          <w:b/>
          <w:i/>
          <w:lang w:val="bg-BG"/>
        </w:rPr>
        <w:t xml:space="preserve">участниците следва да бъдат </w:t>
      </w:r>
      <w:r w:rsidRPr="001F5913">
        <w:rPr>
          <w:rFonts w:eastAsia="Calibri"/>
          <w:b/>
          <w:i/>
          <w:lang w:val="bg-BG"/>
        </w:rPr>
        <w:t>в български лева, без включен ДДС и с точност до втория знак след десетичната запетая.</w:t>
      </w:r>
    </w:p>
    <w:p w:rsidR="0015757E" w:rsidRPr="003652B5" w:rsidRDefault="0015757E" w:rsidP="0015757E">
      <w:pPr>
        <w:rPr>
          <w:lang w:val="bg-BG"/>
        </w:rPr>
      </w:pPr>
    </w:p>
    <w:p w:rsidR="0015757E" w:rsidRPr="00390F75" w:rsidRDefault="0015757E" w:rsidP="0015757E">
      <w:pPr>
        <w:ind w:left="708" w:right="-288"/>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rPr>
          <w:sz w:val="22"/>
          <w:szCs w:val="22"/>
          <w:lang w:val="bg-BG"/>
        </w:rPr>
      </w:pPr>
    </w:p>
    <w:p w:rsidR="0015757E" w:rsidRDefault="0015757E" w:rsidP="0015757E">
      <w:pPr>
        <w:pStyle w:val="Title"/>
        <w:spacing w:before="0"/>
        <w:ind w:left="7200" w:right="-314" w:firstLine="720"/>
        <w:jc w:val="left"/>
        <w:rPr>
          <w:rFonts w:ascii="Times New Roman" w:hAnsi="Times New Roman"/>
          <w:b w:val="0"/>
          <w:bCs w:val="0"/>
          <w:kern w:val="0"/>
          <w:sz w:val="22"/>
          <w:szCs w:val="22"/>
        </w:rPr>
      </w:pPr>
    </w:p>
    <w:p w:rsidR="0015757E" w:rsidRDefault="0015757E" w:rsidP="0015757E">
      <w:pPr>
        <w:pStyle w:val="Title"/>
        <w:spacing w:before="0"/>
        <w:ind w:left="7200" w:right="-314" w:firstLine="540"/>
        <w:jc w:val="left"/>
        <w:rPr>
          <w:rFonts w:ascii="Times New Roman" w:hAnsi="Times New Roman"/>
          <w:b w:val="0"/>
          <w:bCs w:val="0"/>
          <w:kern w:val="0"/>
          <w:sz w:val="22"/>
          <w:szCs w:val="22"/>
        </w:rPr>
      </w:pPr>
    </w:p>
    <w:p w:rsidR="0015757E" w:rsidRDefault="0015757E" w:rsidP="0015757E">
      <w:pPr>
        <w:pStyle w:val="Title"/>
        <w:spacing w:before="0"/>
        <w:ind w:left="7200" w:right="-314" w:firstLine="540"/>
        <w:jc w:val="left"/>
        <w:rPr>
          <w:rFonts w:ascii="Times New Roman" w:hAnsi="Times New Roman"/>
          <w:b w:val="0"/>
          <w:bCs w:val="0"/>
          <w:kern w:val="0"/>
          <w:sz w:val="22"/>
          <w:szCs w:val="22"/>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Default="0015757E" w:rsidP="0015757E">
      <w:pPr>
        <w:pStyle w:val="Title"/>
        <w:spacing w:before="0"/>
        <w:ind w:left="7200" w:right="-314" w:firstLine="540"/>
        <w:jc w:val="left"/>
        <w:rPr>
          <w:rFonts w:ascii="Times New Roman" w:hAnsi="Times New Roman"/>
          <w:bCs w:val="0"/>
          <w:kern w:val="0"/>
          <w:sz w:val="24"/>
          <w:szCs w:val="24"/>
        </w:rPr>
      </w:pPr>
    </w:p>
    <w:p w:rsidR="0015757E" w:rsidRPr="00466755" w:rsidRDefault="0015757E" w:rsidP="0015757E">
      <w:pPr>
        <w:pStyle w:val="Title"/>
        <w:spacing w:before="0"/>
        <w:ind w:left="7200" w:right="-314" w:firstLine="540"/>
        <w:jc w:val="left"/>
        <w:rPr>
          <w:rFonts w:ascii="Times New Roman" w:hAnsi="Times New Roman"/>
          <w:bCs w:val="0"/>
          <w:kern w:val="0"/>
          <w:sz w:val="24"/>
          <w:szCs w:val="24"/>
        </w:rPr>
      </w:pPr>
      <w:r w:rsidRPr="00466755">
        <w:rPr>
          <w:rFonts w:ascii="Times New Roman" w:hAnsi="Times New Roman"/>
          <w:bCs w:val="0"/>
          <w:kern w:val="0"/>
          <w:sz w:val="24"/>
          <w:szCs w:val="24"/>
        </w:rPr>
        <w:t xml:space="preserve"> </w:t>
      </w:r>
      <w:r>
        <w:rPr>
          <w:rFonts w:ascii="Times New Roman" w:hAnsi="Times New Roman"/>
          <w:bCs w:val="0"/>
          <w:kern w:val="0"/>
          <w:sz w:val="24"/>
          <w:szCs w:val="24"/>
        </w:rPr>
        <w:t xml:space="preserve">Приложение </w:t>
      </w:r>
      <w:r w:rsidRPr="00466755">
        <w:rPr>
          <w:rFonts w:ascii="Times New Roman" w:hAnsi="Times New Roman"/>
          <w:bCs w:val="0"/>
          <w:kern w:val="0"/>
          <w:sz w:val="24"/>
          <w:szCs w:val="24"/>
        </w:rPr>
        <w:t>№ 6</w:t>
      </w:r>
    </w:p>
    <w:p w:rsidR="0015757E" w:rsidRPr="00466755" w:rsidRDefault="0015757E" w:rsidP="0015757E">
      <w:pPr>
        <w:pStyle w:val="Title"/>
        <w:spacing w:before="0"/>
        <w:ind w:left="1440" w:right="-314"/>
        <w:rPr>
          <w:rFonts w:ascii="Times New Roman" w:hAnsi="Times New Roman"/>
          <w:bCs w:val="0"/>
          <w:kern w:val="0"/>
          <w:sz w:val="24"/>
          <w:szCs w:val="24"/>
        </w:rPr>
      </w:pPr>
      <w:r w:rsidRPr="00466755">
        <w:rPr>
          <w:rFonts w:ascii="Times New Roman" w:hAnsi="Times New Roman"/>
          <w:bCs w:val="0"/>
          <w:kern w:val="0"/>
          <w:sz w:val="24"/>
          <w:szCs w:val="24"/>
        </w:rPr>
        <w:lastRenderedPageBreak/>
        <w:t xml:space="preserve">                  </w:t>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sidRPr="00466755">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t xml:space="preserve">   </w:t>
      </w:r>
      <w:r>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t xml:space="preserve"> </w:t>
      </w:r>
      <w:r w:rsidRPr="00466755">
        <w:rPr>
          <w:rFonts w:ascii="Times New Roman" w:hAnsi="Times New Roman"/>
          <w:bCs w:val="0"/>
          <w:kern w:val="0"/>
          <w:sz w:val="24"/>
          <w:szCs w:val="24"/>
        </w:rPr>
        <w:tab/>
        <w:t xml:space="preserve">          Проект!</w:t>
      </w:r>
    </w:p>
    <w:p w:rsidR="0015757E" w:rsidRDefault="0015757E" w:rsidP="0015757E">
      <w:pPr>
        <w:pStyle w:val="Title"/>
        <w:spacing w:before="0"/>
        <w:ind w:right="-314"/>
        <w:rPr>
          <w:rFonts w:ascii="Times New Roman" w:hAnsi="Times New Roman"/>
          <w:bCs w:val="0"/>
          <w:kern w:val="0"/>
          <w:sz w:val="24"/>
          <w:szCs w:val="24"/>
        </w:rPr>
      </w:pPr>
    </w:p>
    <w:p w:rsidR="0015757E" w:rsidRDefault="0015757E" w:rsidP="0015757E">
      <w:pPr>
        <w:pStyle w:val="Title"/>
        <w:spacing w:before="0"/>
        <w:ind w:right="-314"/>
        <w:rPr>
          <w:rFonts w:ascii="Times New Roman" w:hAnsi="Times New Roman"/>
          <w:bCs w:val="0"/>
          <w:kern w:val="0"/>
          <w:sz w:val="24"/>
          <w:szCs w:val="24"/>
        </w:rPr>
      </w:pPr>
    </w:p>
    <w:p w:rsidR="0015757E" w:rsidRPr="00466755" w:rsidRDefault="0015757E" w:rsidP="0015757E">
      <w:pPr>
        <w:pStyle w:val="Title"/>
        <w:spacing w:before="0"/>
        <w:ind w:right="-314"/>
        <w:rPr>
          <w:rFonts w:ascii="Times New Roman" w:hAnsi="Times New Roman"/>
          <w:bCs w:val="0"/>
          <w:kern w:val="0"/>
          <w:sz w:val="24"/>
          <w:szCs w:val="24"/>
        </w:rPr>
      </w:pPr>
      <w:r w:rsidRPr="00624798">
        <w:rPr>
          <w:rFonts w:ascii="Times New Roman" w:hAnsi="Times New Roman"/>
          <w:bCs w:val="0"/>
          <w:kern w:val="0"/>
          <w:sz w:val="28"/>
          <w:szCs w:val="28"/>
        </w:rPr>
        <w:t>ДОГОВОР</w:t>
      </w:r>
      <w:r w:rsidRPr="00466755">
        <w:rPr>
          <w:rFonts w:ascii="Times New Roman" w:hAnsi="Times New Roman"/>
          <w:bCs w:val="0"/>
          <w:kern w:val="0"/>
          <w:sz w:val="24"/>
          <w:szCs w:val="24"/>
        </w:rPr>
        <w:t xml:space="preserve"> …</w:t>
      </w:r>
      <w:r>
        <w:rPr>
          <w:rFonts w:ascii="Times New Roman" w:hAnsi="Times New Roman"/>
          <w:bCs w:val="0"/>
          <w:kern w:val="0"/>
          <w:sz w:val="24"/>
          <w:szCs w:val="24"/>
        </w:rPr>
        <w:t>…….</w:t>
      </w:r>
      <w:r w:rsidRPr="00466755">
        <w:rPr>
          <w:rFonts w:ascii="Times New Roman" w:hAnsi="Times New Roman"/>
          <w:bCs w:val="0"/>
          <w:kern w:val="0"/>
          <w:sz w:val="24"/>
          <w:szCs w:val="24"/>
        </w:rPr>
        <w:t>..………2016г.</w:t>
      </w:r>
    </w:p>
    <w:p w:rsidR="0015757E" w:rsidRDefault="0015757E" w:rsidP="0015757E">
      <w:pPr>
        <w:ind w:right="-314" w:firstLine="720"/>
        <w:jc w:val="both"/>
        <w:rPr>
          <w:lang w:val="bg-BG"/>
        </w:rPr>
      </w:pPr>
    </w:p>
    <w:p w:rsidR="0015757E" w:rsidRPr="00466755" w:rsidRDefault="0015757E" w:rsidP="0015757E">
      <w:pPr>
        <w:ind w:right="-314" w:firstLine="720"/>
        <w:jc w:val="both"/>
      </w:pPr>
      <w:r w:rsidRPr="00466755">
        <w:t>Днес…………………………….., между:</w:t>
      </w:r>
    </w:p>
    <w:p w:rsidR="0015757E" w:rsidRPr="00466755" w:rsidRDefault="0015757E" w:rsidP="0015757E">
      <w:pPr>
        <w:ind w:right="-314" w:firstLine="720"/>
        <w:jc w:val="both"/>
      </w:pPr>
    </w:p>
    <w:p w:rsidR="0015757E" w:rsidRDefault="0015757E" w:rsidP="0015757E">
      <w:pPr>
        <w:keepNext/>
        <w:ind w:right="-314" w:firstLine="720"/>
        <w:jc w:val="both"/>
        <w:rPr>
          <w:b/>
          <w:lang w:val="bg-BG"/>
        </w:rPr>
      </w:pPr>
    </w:p>
    <w:p w:rsidR="0015757E" w:rsidRPr="00466755" w:rsidRDefault="0015757E" w:rsidP="0015757E">
      <w:pPr>
        <w:keepNext/>
        <w:ind w:right="-314" w:firstLine="720"/>
        <w:jc w:val="both"/>
      </w:pPr>
      <w:r w:rsidRPr="00466755">
        <w:rPr>
          <w:b/>
        </w:rPr>
        <w:t>ИЗПЪЛНИТЕЛНА АГЕНЦИЯ „МОРСКА АДМИНИСТРАЦИЯ” (ИАМА)</w:t>
      </w:r>
      <w:r w:rsidRPr="00466755">
        <w:t xml:space="preserve">, със седалище и  адрес – град София, ул. „Дякон Игнатий” № 9, тел. (+359 2) 9300910, факс (+359 2) 9300920, e-mail: </w:t>
      </w:r>
      <w:hyperlink r:id="rId7" w:history="1">
        <w:r w:rsidRPr="00466755">
          <w:rPr>
            <w:rStyle w:val="Hyperlink"/>
            <w:color w:val="auto"/>
          </w:rPr>
          <w:t>bma@marad.bg</w:t>
        </w:r>
      </w:hyperlink>
      <w:r w:rsidRPr="00466755">
        <w:t xml:space="preserve">, и с код по БУЛСТАТ 121797867, представлявана от изпълнителния директор к.д.п. инж. Живко Христакиев Петров, в качеството му на изпълнителен директор, от една страна, наричана по-долу </w:t>
      </w:r>
      <w:r w:rsidRPr="00466755">
        <w:rPr>
          <w:b/>
        </w:rPr>
        <w:t>ВЪЗЛОЖИТЕЛ</w:t>
      </w:r>
      <w:r w:rsidRPr="00466755">
        <w:t>,</w:t>
      </w:r>
    </w:p>
    <w:p w:rsidR="0015757E" w:rsidRPr="00466755" w:rsidRDefault="0015757E" w:rsidP="0015757E">
      <w:pPr>
        <w:keepNext/>
        <w:ind w:right="-314" w:firstLine="720"/>
        <w:jc w:val="both"/>
      </w:pPr>
      <w:r w:rsidRPr="00466755">
        <w:t>и</w:t>
      </w:r>
    </w:p>
    <w:p w:rsidR="0015757E" w:rsidRPr="00466755" w:rsidRDefault="0015757E" w:rsidP="0015757E">
      <w:pPr>
        <w:ind w:right="-314" w:firstLine="720"/>
        <w:jc w:val="both"/>
        <w:rPr>
          <w:lang w:val="en-US"/>
        </w:rPr>
      </w:pPr>
      <w:r w:rsidRPr="00466755">
        <w:t>...................................................................................................., със седалище .............</w:t>
      </w:r>
      <w:r w:rsidRPr="00466755">
        <w:rPr>
          <w:lang w:val="en-US"/>
        </w:rPr>
        <w:t>......................</w:t>
      </w:r>
      <w:r w:rsidRPr="00466755">
        <w:t>..................</w:t>
      </w:r>
      <w:r w:rsidRPr="00466755">
        <w:rPr>
          <w:lang w:val="en-US"/>
        </w:rPr>
        <w:t>........</w:t>
      </w:r>
      <w:r w:rsidRPr="00466755">
        <w:t>......................................................................</w:t>
      </w:r>
      <w:r w:rsidRPr="00466755">
        <w:rPr>
          <w:lang w:val="en-US"/>
        </w:rPr>
        <w:t>.</w:t>
      </w:r>
    </w:p>
    <w:p w:rsidR="0015757E" w:rsidRPr="00466755" w:rsidRDefault="0015757E" w:rsidP="0015757E">
      <w:pPr>
        <w:ind w:right="-314"/>
        <w:jc w:val="both"/>
      </w:pPr>
      <w:r w:rsidRPr="00466755">
        <w:rPr>
          <w:i/>
        </w:rPr>
        <w:t>(наименование на ИЗПЪЛНИТЕЛЯ)</w:t>
      </w:r>
      <w:r w:rsidRPr="00466755">
        <w:t xml:space="preserve"> и адрес: .....................................</w:t>
      </w:r>
      <w:r w:rsidRPr="00466755">
        <w:rPr>
          <w:lang w:val="en-US"/>
        </w:rPr>
        <w:t>........</w:t>
      </w:r>
      <w:r w:rsidRPr="00466755">
        <w:t>..........................................,</w:t>
      </w:r>
    </w:p>
    <w:p w:rsidR="0015757E" w:rsidRPr="00466755" w:rsidRDefault="0015757E" w:rsidP="0015757E">
      <w:pPr>
        <w:ind w:right="-314"/>
        <w:jc w:val="both"/>
        <w:rPr>
          <w:i/>
        </w:rPr>
      </w:pPr>
      <w:r w:rsidRPr="00466755">
        <w:t>ЕГН/ЕИК/БУЛСТАТ:………………….……, идентификационен номер по ДДС (ако има регистрация)…………</w:t>
      </w:r>
      <w:r w:rsidRPr="00466755">
        <w:rPr>
          <w:lang w:val="en-US"/>
        </w:rPr>
        <w:t>………………………….……</w:t>
      </w:r>
      <w:r w:rsidRPr="00466755">
        <w:t>., представлявано от ....................................................................</w:t>
      </w:r>
      <w:r w:rsidRPr="00466755">
        <w:rPr>
          <w:lang w:val="en-US"/>
        </w:rPr>
        <w:t>...........</w:t>
      </w:r>
      <w:r w:rsidRPr="00466755">
        <w:t xml:space="preserve">........................................................................  </w:t>
      </w:r>
      <w:r w:rsidRPr="00466755">
        <w:rPr>
          <w:i/>
        </w:rPr>
        <w:t>(законен представител – име и длъжност</w:t>
      </w:r>
      <w:r w:rsidRPr="00466755">
        <w:t>) или .................................................................</w:t>
      </w:r>
      <w:r w:rsidRPr="00466755">
        <w:rPr>
          <w:lang w:val="en-US"/>
        </w:rPr>
        <w:t>.......................</w:t>
      </w:r>
      <w:r w:rsidRPr="00466755">
        <w:t>....................................................................................................................................................................................................,</w:t>
      </w:r>
      <w:r w:rsidRPr="00466755">
        <w:rPr>
          <w:i/>
        </w:rPr>
        <w:t xml:space="preserve"> (ако има упълномощено лице  –  име, длъжност, акт на който се основава представителната му власт),</w:t>
      </w:r>
    </w:p>
    <w:p w:rsidR="0015757E" w:rsidRPr="00466755" w:rsidRDefault="0015757E" w:rsidP="0015757E">
      <w:pPr>
        <w:ind w:right="-314"/>
        <w:jc w:val="both"/>
      </w:pPr>
      <w:r w:rsidRPr="00466755">
        <w:t>определен за изпълнител</w:t>
      </w:r>
      <w:r w:rsidRPr="00466755">
        <w:rPr>
          <w:b/>
        </w:rPr>
        <w:t xml:space="preserve"> </w:t>
      </w:r>
      <w:r w:rsidRPr="00466755">
        <w:t xml:space="preserve">с Решение № …………………………….. на изпълнителния директор, след проведена процедура за възлагане на обществена поръчка чрез публично състезание с предмет: </w:t>
      </w:r>
      <w:r w:rsidRPr="00466755">
        <w:rPr>
          <w:b/>
        </w:rPr>
        <w:t>„</w:t>
      </w:r>
      <w:r w:rsidRPr="00466755">
        <w:rPr>
          <w:rFonts w:eastAsia="Calibri"/>
          <w:b/>
        </w:rPr>
        <w:t xml:space="preserve">Осигуряване на самолетни билети за превоз по въздух на пътници и багаж при служебни пътувания в страната и чужбина и </w:t>
      </w:r>
      <w:r w:rsidRPr="00466755">
        <w:rPr>
          <w:b/>
        </w:rPr>
        <w:t xml:space="preserve">хотелски резервации и настаняване </w:t>
      </w:r>
      <w:r w:rsidRPr="00466755">
        <w:rPr>
          <w:rFonts w:eastAsia="Calibri"/>
          <w:b/>
        </w:rPr>
        <w:t>(ваучери) в страната и чужбина за нуждите на Изпълнителна агенция „Морска администрация”,</w:t>
      </w:r>
      <w:r w:rsidRPr="00466755">
        <w:rPr>
          <w:lang w:val="en-US"/>
        </w:rPr>
        <w:t xml:space="preserve"> </w:t>
      </w:r>
      <w:r w:rsidRPr="00466755">
        <w:t xml:space="preserve">открита с Решение №……………………….. на изпълнителния директор и на основание чл. 112 от ЗОП, наричано по-долу за краткост </w:t>
      </w:r>
      <w:r w:rsidRPr="00466755">
        <w:rPr>
          <w:b/>
        </w:rPr>
        <w:t>„ИЗПЪЛНИТЕЛ“,</w:t>
      </w:r>
      <w:r w:rsidRPr="00466755">
        <w:t xml:space="preserve"> от друга страна,</w:t>
      </w:r>
    </w:p>
    <w:p w:rsidR="0015757E" w:rsidRPr="00466755" w:rsidRDefault="0015757E" w:rsidP="0015757E">
      <w:pPr>
        <w:ind w:right="-314"/>
        <w:jc w:val="center"/>
        <w:rPr>
          <w:b/>
          <w:bCs/>
        </w:rPr>
      </w:pPr>
    </w:p>
    <w:p w:rsidR="0015757E" w:rsidRPr="00466755" w:rsidRDefault="0015757E" w:rsidP="0015757E">
      <w:pPr>
        <w:ind w:right="-314"/>
        <w:jc w:val="center"/>
        <w:rPr>
          <w:b/>
          <w:bCs/>
        </w:rPr>
      </w:pPr>
      <w:r w:rsidRPr="00466755">
        <w:rPr>
          <w:b/>
          <w:bCs/>
        </w:rPr>
        <w:t>І. ПРЕДМЕТ НА ДОГОВОРА</w:t>
      </w:r>
    </w:p>
    <w:p w:rsidR="0015757E" w:rsidRPr="00466755" w:rsidRDefault="0015757E" w:rsidP="0015757E">
      <w:pPr>
        <w:ind w:right="-314"/>
        <w:jc w:val="center"/>
        <w:rPr>
          <w:b/>
          <w:bCs/>
        </w:rPr>
      </w:pPr>
    </w:p>
    <w:p w:rsidR="0015757E" w:rsidRPr="00466755" w:rsidRDefault="0015757E" w:rsidP="0015757E">
      <w:pPr>
        <w:ind w:right="-314" w:firstLine="720"/>
        <w:jc w:val="both"/>
      </w:pPr>
      <w:r w:rsidRPr="00466755">
        <w:rPr>
          <w:b/>
        </w:rPr>
        <w:t>Чл. 1. (1)</w:t>
      </w:r>
      <w:r w:rsidRPr="00466755">
        <w:t xml:space="preserve"> </w:t>
      </w:r>
      <w:r w:rsidRPr="00466755">
        <w:rPr>
          <w:b/>
        </w:rPr>
        <w:t>ВЪЗЛОЖИТЕЛЯТ</w:t>
      </w:r>
      <w:r w:rsidRPr="00466755">
        <w:t xml:space="preserve"> възлага, а </w:t>
      </w:r>
      <w:r w:rsidRPr="00466755">
        <w:rPr>
          <w:b/>
        </w:rPr>
        <w:t>ИЗПЪЛНИТЕЛЯТ</w:t>
      </w:r>
      <w:r w:rsidRPr="00466755">
        <w:t xml:space="preserve"> приема да осигурява от името и за сметка на </w:t>
      </w:r>
      <w:r w:rsidRPr="00466755">
        <w:rPr>
          <w:b/>
        </w:rPr>
        <w:t>ВЪЗЛОЖИТЕЛЯ</w:t>
      </w:r>
      <w:r w:rsidRPr="00466755">
        <w:t xml:space="preserve">, срещу възнаграждение: </w:t>
      </w:r>
    </w:p>
    <w:p w:rsidR="0015757E" w:rsidRPr="00466755" w:rsidRDefault="0015757E" w:rsidP="0015757E">
      <w:pPr>
        <w:ind w:right="-314" w:firstLine="720"/>
        <w:jc w:val="both"/>
        <w:rPr>
          <w:rFonts w:eastAsia="Calibri"/>
        </w:rPr>
      </w:pPr>
      <w:r w:rsidRPr="00466755">
        <w:rPr>
          <w:b/>
        </w:rPr>
        <w:t>1.</w:t>
      </w:r>
      <w:r w:rsidRPr="00466755">
        <w:t xml:space="preserve"> </w:t>
      </w:r>
      <w:r w:rsidRPr="00466755">
        <w:rPr>
          <w:rFonts w:eastAsia="Calibri"/>
        </w:rPr>
        <w:t xml:space="preserve">самолетни билети за превоз по въздух на пътници и багаж при служебни пътувания в страната и чужбина и </w:t>
      </w:r>
    </w:p>
    <w:p w:rsidR="0015757E" w:rsidRPr="00466755" w:rsidRDefault="0015757E" w:rsidP="0015757E">
      <w:pPr>
        <w:ind w:right="-314" w:firstLine="720"/>
        <w:jc w:val="both"/>
        <w:rPr>
          <w:b/>
          <w:bCs/>
        </w:rPr>
      </w:pPr>
      <w:r w:rsidRPr="00466755">
        <w:rPr>
          <w:b/>
          <w:bCs/>
        </w:rPr>
        <w:t>2.</w:t>
      </w:r>
      <w:r w:rsidRPr="00466755">
        <w:rPr>
          <w:bCs/>
        </w:rPr>
        <w:t xml:space="preserve"> </w:t>
      </w:r>
      <w:r w:rsidRPr="00466755">
        <w:t xml:space="preserve">хотелски резервации и настаняване </w:t>
      </w:r>
      <w:r w:rsidRPr="00466755">
        <w:rPr>
          <w:rFonts w:eastAsia="Calibri"/>
        </w:rPr>
        <w:t xml:space="preserve">(ваучери) в страната и чужбина, на командировани служители на </w:t>
      </w:r>
      <w:r w:rsidRPr="00466755">
        <w:rPr>
          <w:rFonts w:eastAsia="Calibri"/>
          <w:b/>
        </w:rPr>
        <w:t>ВЪЗЛОЖИТЕЛЯ</w:t>
      </w:r>
      <w:r w:rsidRPr="00466755">
        <w:rPr>
          <w:rFonts w:eastAsia="Calibri"/>
        </w:rPr>
        <w:t>.</w:t>
      </w:r>
    </w:p>
    <w:p w:rsidR="0015757E" w:rsidRPr="00466755" w:rsidRDefault="0015757E" w:rsidP="0015757E">
      <w:pPr>
        <w:ind w:right="-314"/>
        <w:jc w:val="both"/>
        <w:rPr>
          <w:bCs/>
        </w:rPr>
      </w:pPr>
    </w:p>
    <w:p w:rsidR="0015757E" w:rsidRPr="00466755" w:rsidRDefault="0015757E" w:rsidP="0015757E">
      <w:pPr>
        <w:ind w:right="-314" w:firstLine="720"/>
        <w:jc w:val="both"/>
      </w:pPr>
      <w:r w:rsidRPr="00466755">
        <w:rPr>
          <w:b/>
          <w:bCs/>
        </w:rPr>
        <w:lastRenderedPageBreak/>
        <w:t>(2)</w:t>
      </w:r>
      <w:r w:rsidRPr="00466755">
        <w:rPr>
          <w:bCs/>
        </w:rPr>
        <w:t xml:space="preserve"> </w:t>
      </w:r>
      <w:r w:rsidRPr="00466755">
        <w:rPr>
          <w:b/>
          <w:bCs/>
        </w:rPr>
        <w:t>ИЗПЪЛНИТЕЛЯТ</w:t>
      </w:r>
      <w:r w:rsidRPr="00466755">
        <w:rPr>
          <w:bCs/>
        </w:rPr>
        <w:t xml:space="preserve"> извършва услугата, предмет на договора във основа </w:t>
      </w:r>
      <w:r w:rsidRPr="00466755">
        <w:t xml:space="preserve">на направени от </w:t>
      </w:r>
      <w:r w:rsidRPr="00466755">
        <w:rPr>
          <w:b/>
        </w:rPr>
        <w:t>ВЪЗЛОЖИТЕЛЯ</w:t>
      </w:r>
      <w:r w:rsidRPr="00466755">
        <w:t xml:space="preserve"> писмени заявки и в съответствие с изискванията му, съдържащи се в Техническата спецификация за изпълнение на поръчката – Приложение № ….., представените от </w:t>
      </w:r>
      <w:r w:rsidRPr="00466755">
        <w:rPr>
          <w:b/>
        </w:rPr>
        <w:t xml:space="preserve">ИЗПЪЛНИТЕЛЯ </w:t>
      </w:r>
      <w:r w:rsidRPr="00466755">
        <w:t>Техническо и Ценово предложение – съответно Приложения № № …, неразделна част от договора, както и съобразно документацията за участие в процедурата и търговските практики в областта.</w:t>
      </w:r>
    </w:p>
    <w:p w:rsidR="0015757E" w:rsidRPr="00466755" w:rsidRDefault="0015757E" w:rsidP="0015757E">
      <w:pPr>
        <w:ind w:right="-314" w:firstLine="720"/>
        <w:jc w:val="both"/>
      </w:pPr>
      <w:r w:rsidRPr="00466755">
        <w:rPr>
          <w:b/>
        </w:rPr>
        <w:t>(3)</w:t>
      </w:r>
      <w:r w:rsidRPr="00466755">
        <w:t xml:space="preserve"> </w:t>
      </w:r>
      <w:r w:rsidRPr="00466755">
        <w:rPr>
          <w:rFonts w:eastAsia="Calibri"/>
        </w:rPr>
        <w:t>Резервациите и хотелското настаняване (ваучери) в страната и чужбина</w:t>
      </w:r>
      <w:r w:rsidRPr="00466755">
        <w:t xml:space="preserve">, следва да са </w:t>
      </w:r>
      <w:r>
        <w:t>съобразени с размера на квартир</w:t>
      </w:r>
      <w:r>
        <w:rPr>
          <w:lang w:val="bg-BG"/>
        </w:rPr>
        <w:t>н</w:t>
      </w:r>
      <w:r w:rsidRPr="00466755">
        <w:t xml:space="preserve">ите пари по Приложение № 1 на Наредбата за служебните командировки и специализации в чужбина  и с одобрените от </w:t>
      </w:r>
      <w:r w:rsidRPr="00466755">
        <w:rPr>
          <w:b/>
        </w:rPr>
        <w:t>ВЪЗЛОЖИТЕЛЯ</w:t>
      </w:r>
      <w:r w:rsidRPr="00466755">
        <w:t xml:space="preserve"> лимити на квартирните пари при командироване в страната;</w:t>
      </w:r>
    </w:p>
    <w:p w:rsidR="0015757E" w:rsidRPr="00466755" w:rsidRDefault="0015757E" w:rsidP="0015757E">
      <w:pPr>
        <w:ind w:right="-314" w:firstLine="720"/>
        <w:jc w:val="both"/>
        <w:rPr>
          <w:bCs/>
        </w:rPr>
      </w:pPr>
      <w:r w:rsidRPr="00466755">
        <w:rPr>
          <w:b/>
        </w:rPr>
        <w:t>(4)</w:t>
      </w:r>
      <w:r w:rsidRPr="00466755">
        <w:t xml:space="preserve"> </w:t>
      </w:r>
      <w:r w:rsidRPr="00466755">
        <w:rPr>
          <w:b/>
          <w:bCs/>
        </w:rPr>
        <w:t xml:space="preserve">ИЗПЪЛНИТЕЛЯТ </w:t>
      </w:r>
      <w:r w:rsidRPr="00466755">
        <w:rPr>
          <w:bCs/>
        </w:rPr>
        <w:t>ще изпълнява услугите, предмет на настоящия договор, с екип от специалисти, посочен в офертата му за участие.</w:t>
      </w:r>
    </w:p>
    <w:p w:rsidR="0015757E" w:rsidRPr="00466755" w:rsidRDefault="0015757E" w:rsidP="0015757E">
      <w:pPr>
        <w:pStyle w:val="NoSpacing"/>
        <w:ind w:right="-314" w:firstLine="720"/>
        <w:jc w:val="both"/>
        <w:rPr>
          <w:rFonts w:ascii="Times New Roman" w:hAnsi="Times New Roman"/>
          <w:sz w:val="24"/>
          <w:szCs w:val="24"/>
        </w:rPr>
      </w:pPr>
      <w:r w:rsidRPr="00466755">
        <w:rPr>
          <w:rFonts w:ascii="Times New Roman" w:hAnsi="Times New Roman"/>
          <w:b/>
          <w:bCs/>
          <w:sz w:val="24"/>
          <w:szCs w:val="24"/>
        </w:rPr>
        <w:t xml:space="preserve">(5) </w:t>
      </w:r>
      <w:r w:rsidRPr="00466755">
        <w:rPr>
          <w:rFonts w:ascii="Times New Roman" w:hAnsi="Times New Roman"/>
          <w:sz w:val="24"/>
          <w:szCs w:val="24"/>
        </w:rPr>
        <w:t xml:space="preserve">Посочените от </w:t>
      </w:r>
      <w:r w:rsidRPr="00466755">
        <w:rPr>
          <w:rFonts w:ascii="Times New Roman" w:hAnsi="Times New Roman"/>
          <w:b/>
          <w:sz w:val="24"/>
          <w:szCs w:val="24"/>
        </w:rPr>
        <w:t xml:space="preserve">ИЗПЪЛНИТЕЛЯ </w:t>
      </w:r>
      <w:r w:rsidRPr="00466755">
        <w:rPr>
          <w:rFonts w:ascii="Times New Roman" w:hAnsi="Times New Roman"/>
          <w:sz w:val="24"/>
          <w:szCs w:val="24"/>
        </w:rPr>
        <w:t xml:space="preserve">в предходната алинея лица, отговарящи за извършване на услугата, трябва да са на разположение за целия срок на договора. В случай на промяна в състава на екипа, </w:t>
      </w:r>
      <w:r w:rsidRPr="00466755">
        <w:rPr>
          <w:rFonts w:ascii="Times New Roman" w:hAnsi="Times New Roman"/>
          <w:b/>
          <w:sz w:val="24"/>
          <w:szCs w:val="24"/>
        </w:rPr>
        <w:t>ИЗПЪЛНИТЕЛЯТ</w:t>
      </w:r>
      <w:r w:rsidRPr="00466755">
        <w:rPr>
          <w:rFonts w:ascii="Times New Roman" w:hAnsi="Times New Roman"/>
          <w:sz w:val="24"/>
          <w:szCs w:val="24"/>
        </w:rPr>
        <w:t xml:space="preserve"> се задължава да осигури служител/и, отговарящ, както и първоначалните такива на изискванията на Наредба № 16-1399 от 11.10.2013 г.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w:t>
      </w:r>
      <w:r w:rsidRPr="00466755">
        <w:rPr>
          <w:rFonts w:ascii="Times New Roman" w:hAnsi="Times New Roman"/>
          <w:b/>
          <w:sz w:val="24"/>
          <w:szCs w:val="24"/>
        </w:rPr>
        <w:t>ИЗПЪЛНИТЕЛЯТ</w:t>
      </w:r>
      <w:r w:rsidRPr="00466755">
        <w:rPr>
          <w:rFonts w:ascii="Times New Roman" w:hAnsi="Times New Roman"/>
          <w:sz w:val="24"/>
          <w:szCs w:val="24"/>
        </w:rPr>
        <w:t xml:space="preserve"> уведомява писмено </w:t>
      </w:r>
      <w:r w:rsidRPr="00466755">
        <w:rPr>
          <w:rFonts w:ascii="Times New Roman" w:hAnsi="Times New Roman"/>
          <w:b/>
          <w:sz w:val="24"/>
          <w:szCs w:val="24"/>
        </w:rPr>
        <w:t>ВЪЗЛОЖИТЕЛЯ</w:t>
      </w:r>
      <w:r w:rsidRPr="00466755">
        <w:rPr>
          <w:rFonts w:ascii="Times New Roman" w:hAnsi="Times New Roman"/>
          <w:sz w:val="24"/>
          <w:szCs w:val="24"/>
        </w:rPr>
        <w:t xml:space="preserve"> за обстоятелствата, налагащи промяна в състава на екипа и предлага друг/и служител/и, който да участва в изпълнението на услугата.</w:t>
      </w:r>
    </w:p>
    <w:p w:rsidR="0015757E" w:rsidRPr="00466755" w:rsidRDefault="0015757E" w:rsidP="0015757E">
      <w:pPr>
        <w:ind w:right="-314" w:firstLine="720"/>
        <w:jc w:val="both"/>
        <w:rPr>
          <w:b/>
        </w:rPr>
      </w:pPr>
    </w:p>
    <w:p w:rsidR="0015757E" w:rsidRPr="00466755" w:rsidRDefault="0015757E" w:rsidP="0015757E">
      <w:pPr>
        <w:ind w:right="-314"/>
        <w:jc w:val="center"/>
        <w:rPr>
          <w:b/>
        </w:rPr>
      </w:pPr>
      <w:r w:rsidRPr="00466755">
        <w:rPr>
          <w:b/>
        </w:rPr>
        <w:t>ІІ. ВЛИЗАНЕ В СИЛА И СРОК НА ДОГОВОРА</w:t>
      </w:r>
    </w:p>
    <w:p w:rsidR="0015757E" w:rsidRPr="00466755" w:rsidRDefault="0015757E" w:rsidP="0015757E">
      <w:pPr>
        <w:ind w:right="-314" w:firstLine="720"/>
        <w:jc w:val="both"/>
        <w:rPr>
          <w:b/>
        </w:rPr>
      </w:pPr>
    </w:p>
    <w:p w:rsidR="0015757E" w:rsidRPr="00466755" w:rsidRDefault="0015757E" w:rsidP="0015757E">
      <w:pPr>
        <w:ind w:right="-314" w:firstLine="720"/>
        <w:jc w:val="both"/>
      </w:pPr>
      <w:r w:rsidRPr="00466755">
        <w:rPr>
          <w:b/>
        </w:rPr>
        <w:t>Чл. 2.</w:t>
      </w:r>
      <w:r w:rsidRPr="00466755">
        <w:t xml:space="preserve"> Настоящият договор влиза в сила от датата на подписването му от страните.</w:t>
      </w:r>
    </w:p>
    <w:p w:rsidR="0015757E" w:rsidRPr="00466755" w:rsidRDefault="0015757E" w:rsidP="0015757E">
      <w:pPr>
        <w:ind w:right="-314" w:firstLine="540"/>
        <w:jc w:val="both"/>
      </w:pPr>
      <w:r w:rsidRPr="00466755">
        <w:rPr>
          <w:b/>
        </w:rPr>
        <w:tab/>
        <w:t xml:space="preserve">Чл. 3. </w:t>
      </w:r>
      <w:r w:rsidRPr="00466755">
        <w:t xml:space="preserve">Срокът за изпълнение на услугата, предмет на договора, е до сключването на индивидуален договор за възлагане на обществена поръчка, след проведена мини-процедура по сключено рамково споразумение от Централния орган за обществени поръчки (ЦООП) или до достигане на определения от </w:t>
      </w:r>
      <w:r w:rsidRPr="00466755">
        <w:rPr>
          <w:b/>
        </w:rPr>
        <w:t>ВЪЗЛОЖИТЕЛЯ</w:t>
      </w:r>
      <w:r w:rsidRPr="00466755">
        <w:t xml:space="preserve"> финансов ресурс, в зависимост от това, кое събитие настъпи първо, но не по-късно от три години от подписване на настоящия договор.</w:t>
      </w:r>
    </w:p>
    <w:p w:rsidR="0015757E" w:rsidRPr="00466755" w:rsidRDefault="0015757E" w:rsidP="0015757E">
      <w:pPr>
        <w:tabs>
          <w:tab w:val="left" w:pos="0"/>
        </w:tabs>
        <w:ind w:right="-314"/>
        <w:jc w:val="both"/>
      </w:pPr>
    </w:p>
    <w:p w:rsidR="0015757E" w:rsidRPr="00466755" w:rsidRDefault="0015757E" w:rsidP="0015757E">
      <w:pPr>
        <w:ind w:right="-314"/>
        <w:jc w:val="center"/>
        <w:rPr>
          <w:b/>
        </w:rPr>
      </w:pPr>
      <w:r w:rsidRPr="00466755">
        <w:rPr>
          <w:b/>
        </w:rPr>
        <w:t>ІІІ. РЕД И МЯСТО ЗА ИЗПЪЛНЕНИЕ НА ПОРЪЧКАТА</w:t>
      </w:r>
    </w:p>
    <w:p w:rsidR="0015757E" w:rsidRPr="00466755" w:rsidRDefault="0015757E" w:rsidP="0015757E">
      <w:pPr>
        <w:ind w:right="-314"/>
        <w:jc w:val="center"/>
        <w:rPr>
          <w:b/>
        </w:rPr>
      </w:pPr>
    </w:p>
    <w:p w:rsidR="0015757E" w:rsidRPr="00466755" w:rsidRDefault="0015757E" w:rsidP="0015757E">
      <w:pPr>
        <w:ind w:right="-314" w:firstLine="720"/>
        <w:jc w:val="both"/>
      </w:pPr>
      <w:r w:rsidRPr="00466755">
        <w:rPr>
          <w:b/>
        </w:rPr>
        <w:t>Чл. 4. (1)</w:t>
      </w:r>
      <w:r w:rsidRPr="00466755">
        <w:t xml:space="preserve"> </w:t>
      </w:r>
      <w:r w:rsidRPr="00466755">
        <w:rPr>
          <w:b/>
        </w:rPr>
        <w:t>ВЪЗЛОЖИТЕЛЯТ</w:t>
      </w:r>
      <w:r w:rsidRPr="00466755">
        <w:t xml:space="preserve"> заявява писмено - по електронна поща/факс, необходимостта от осигуряване на с</w:t>
      </w:r>
      <w:r w:rsidRPr="00466755">
        <w:rPr>
          <w:bCs/>
        </w:rPr>
        <w:t xml:space="preserve">амолетни билети за превоз по въздух на пътници и багаж при служебни пътувания в страната и чужбина и </w:t>
      </w:r>
      <w:r w:rsidRPr="00466755">
        <w:t xml:space="preserve">хотелски резервации и настаняване </w:t>
      </w:r>
      <w:r w:rsidRPr="00466755">
        <w:rPr>
          <w:rFonts w:eastAsia="Calibri"/>
        </w:rPr>
        <w:t xml:space="preserve">(ваучери) </w:t>
      </w:r>
      <w:r w:rsidRPr="00466755">
        <w:rPr>
          <w:bCs/>
        </w:rPr>
        <w:t>в страната и чужбина</w:t>
      </w:r>
      <w:r w:rsidRPr="00466755">
        <w:t xml:space="preserve">. </w:t>
      </w:r>
    </w:p>
    <w:p w:rsidR="0015757E" w:rsidRPr="00466755" w:rsidRDefault="0015757E" w:rsidP="0015757E">
      <w:pPr>
        <w:ind w:right="-314" w:firstLine="720"/>
        <w:jc w:val="both"/>
      </w:pPr>
      <w:r w:rsidRPr="00466755">
        <w:rPr>
          <w:b/>
        </w:rPr>
        <w:t>(2)</w:t>
      </w:r>
      <w:r w:rsidRPr="00466755">
        <w:t xml:space="preserve"> В заявката по ал. 1 задължително се посочва най-малко следната информация:</w:t>
      </w:r>
    </w:p>
    <w:p w:rsidR="0015757E" w:rsidRPr="00466755" w:rsidRDefault="0015757E" w:rsidP="0015757E">
      <w:pPr>
        <w:ind w:right="-314" w:firstLine="1134"/>
        <w:jc w:val="both"/>
      </w:pPr>
      <w:r w:rsidRPr="00466755">
        <w:t>1. имената на лицето/ата, за което/които е необходимо закупуването на самолетен билет и/или осигуряване на хотелска резервация и настаняване;</w:t>
      </w:r>
    </w:p>
    <w:p w:rsidR="0015757E" w:rsidRPr="00466755" w:rsidRDefault="0015757E" w:rsidP="0015757E">
      <w:pPr>
        <w:ind w:right="-314" w:firstLine="1134"/>
        <w:jc w:val="both"/>
      </w:pPr>
      <w:r w:rsidRPr="00466755">
        <w:t xml:space="preserve">2. дестинацията при пътуване по въздух, съответно </w:t>
      </w:r>
      <w:r w:rsidRPr="00466755">
        <w:rPr>
          <w:b/>
        </w:rPr>
        <w:t>-</w:t>
      </w:r>
      <w:r w:rsidRPr="00466755">
        <w:t xml:space="preserve"> населеното място, за което е необходима хотелска резервация и настаняване;</w:t>
      </w:r>
    </w:p>
    <w:p w:rsidR="0015757E" w:rsidRPr="00466755" w:rsidRDefault="0015757E" w:rsidP="0015757E">
      <w:pPr>
        <w:ind w:right="-314" w:firstLine="1134"/>
        <w:jc w:val="both"/>
      </w:pPr>
      <w:r w:rsidRPr="00466755">
        <w:t>3. датите на пътуване по въздух и/или за хотелско настаняване;</w:t>
      </w:r>
    </w:p>
    <w:p w:rsidR="0015757E" w:rsidRPr="00466755" w:rsidRDefault="0015757E" w:rsidP="0015757E">
      <w:pPr>
        <w:ind w:right="-314" w:firstLine="1134"/>
        <w:jc w:val="both"/>
      </w:pPr>
      <w:r w:rsidRPr="00466755">
        <w:t>4. друга необходима информация за точното изпълнение на конкретната заявка:</w:t>
      </w:r>
    </w:p>
    <w:p w:rsidR="0015757E" w:rsidRPr="00466755" w:rsidRDefault="0015757E" w:rsidP="0015757E">
      <w:pPr>
        <w:ind w:right="-314" w:firstLine="1418"/>
        <w:jc w:val="both"/>
      </w:pPr>
      <w:r w:rsidRPr="00466755">
        <w:t>а) предпочитания за местонахождението и/или категорията на хотела (ако има такива);</w:t>
      </w:r>
    </w:p>
    <w:p w:rsidR="0015757E" w:rsidRPr="00466755" w:rsidRDefault="0015757E" w:rsidP="0015757E">
      <w:pPr>
        <w:ind w:right="-314" w:firstLine="1418"/>
        <w:jc w:val="both"/>
      </w:pPr>
      <w:r w:rsidRPr="00466755">
        <w:lastRenderedPageBreak/>
        <w:t>б) предпочитания за място в самолета (ако има такива);</w:t>
      </w:r>
    </w:p>
    <w:p w:rsidR="0015757E" w:rsidRPr="00466755" w:rsidRDefault="0015757E" w:rsidP="0015757E">
      <w:pPr>
        <w:ind w:right="-314" w:firstLine="1418"/>
        <w:jc w:val="both"/>
      </w:pPr>
      <w:r w:rsidRPr="00466755">
        <w:t>в) необходимост от осигуряване на въздушно карго за превоз на багаж (ако такава е налице);</w:t>
      </w:r>
    </w:p>
    <w:p w:rsidR="0015757E" w:rsidRPr="00466755" w:rsidRDefault="0015757E" w:rsidP="0015757E">
      <w:pPr>
        <w:ind w:right="-314" w:firstLine="1134"/>
        <w:jc w:val="both"/>
      </w:pPr>
      <w:r w:rsidRPr="00466755">
        <w:t>5. мястото на доставка на ваучерите за хотелски резервации и/или на самолетните билети.</w:t>
      </w:r>
    </w:p>
    <w:p w:rsidR="0015757E" w:rsidRPr="00466755" w:rsidRDefault="0015757E" w:rsidP="0015757E">
      <w:pPr>
        <w:ind w:right="-314" w:firstLine="720"/>
        <w:jc w:val="both"/>
      </w:pPr>
      <w:r w:rsidRPr="00466755">
        <w:rPr>
          <w:b/>
        </w:rPr>
        <w:t>(3)</w:t>
      </w:r>
      <w:r w:rsidRPr="00466755">
        <w:t xml:space="preserve"> Заявките по ал. 1 се изпращат на следния адрес на </w:t>
      </w:r>
      <w:r w:rsidRPr="00466755">
        <w:rPr>
          <w:b/>
        </w:rPr>
        <w:t>ИЗПЪЛНИТЕЛЯ</w:t>
      </w:r>
      <w:r w:rsidRPr="00466755">
        <w:t xml:space="preserve"> ……………………………………………………..</w:t>
      </w:r>
    </w:p>
    <w:p w:rsidR="0015757E" w:rsidRPr="00466755" w:rsidRDefault="0015757E" w:rsidP="0015757E">
      <w:pPr>
        <w:ind w:right="-314" w:firstLine="720"/>
        <w:jc w:val="both"/>
      </w:pPr>
      <w:r w:rsidRPr="00466755">
        <w:rPr>
          <w:b/>
        </w:rPr>
        <w:t>Чл. 5. (1)</w:t>
      </w:r>
      <w:r w:rsidRPr="00466755">
        <w:t xml:space="preserve"> </w:t>
      </w:r>
      <w:r w:rsidRPr="00466755">
        <w:rPr>
          <w:b/>
          <w:bCs/>
        </w:rPr>
        <w:t xml:space="preserve">ИЗПЪЛНИТЕЛЯТ </w:t>
      </w:r>
      <w:r w:rsidRPr="00466755">
        <w:t xml:space="preserve">е длъжен през целия срок на действие на договора да приема заявки от </w:t>
      </w:r>
      <w:r w:rsidRPr="00466755">
        <w:rPr>
          <w:b/>
        </w:rPr>
        <w:t xml:space="preserve">ВЪЗЛОЖИТЕЛЯ </w:t>
      </w:r>
      <w:r w:rsidRPr="00466755">
        <w:t>по всяко време на денонощието, както и в почивни и празнични дни.</w:t>
      </w:r>
    </w:p>
    <w:p w:rsidR="0015757E" w:rsidRPr="00624798" w:rsidRDefault="0015757E" w:rsidP="0015757E">
      <w:pPr>
        <w:ind w:right="-314" w:firstLine="720"/>
        <w:jc w:val="both"/>
      </w:pPr>
      <w:r w:rsidRPr="00466755">
        <w:rPr>
          <w:b/>
        </w:rPr>
        <w:t>(2)</w:t>
      </w:r>
      <w:r w:rsidRPr="00466755">
        <w:t xml:space="preserve"> </w:t>
      </w:r>
      <w:r w:rsidRPr="00466755">
        <w:rPr>
          <w:b/>
          <w:bCs/>
        </w:rPr>
        <w:t xml:space="preserve">ИЗПЪЛНИТЕЛЯТ </w:t>
      </w:r>
      <w:r w:rsidRPr="00466755">
        <w:t>поема задължение в срок</w:t>
      </w:r>
      <w:r>
        <w:rPr>
          <w:lang w:val="bg-BG"/>
        </w:rPr>
        <w:t>а, съгласно Техническото си предложение – Приложение № …, но</w:t>
      </w:r>
      <w:r w:rsidRPr="00466755">
        <w:t xml:space="preserve"> не по-</w:t>
      </w:r>
      <w:r>
        <w:rPr>
          <w:lang w:val="bg-BG"/>
        </w:rPr>
        <w:t>късно</w:t>
      </w:r>
      <w:r w:rsidRPr="00466755">
        <w:t xml:space="preserve"> от </w:t>
      </w:r>
      <w:r w:rsidRPr="00466755">
        <w:rPr>
          <w:b/>
        </w:rPr>
        <w:t>1 (един) час</w:t>
      </w:r>
      <w:r w:rsidRPr="00466755">
        <w:t xml:space="preserve"> след получаване на заявка от </w:t>
      </w:r>
      <w:r w:rsidRPr="00466755">
        <w:rPr>
          <w:b/>
        </w:rPr>
        <w:t xml:space="preserve">ВЪЗЛОЖИТЕЛЯ </w:t>
      </w:r>
      <w:r w:rsidRPr="00466755">
        <w:t xml:space="preserve">да предостави писмен </w:t>
      </w:r>
      <w:r w:rsidRPr="00624798">
        <w:t>отговор изпратен по електронна поща/факс</w:t>
      </w:r>
      <w:r w:rsidRPr="00624798">
        <w:rPr>
          <w:lang w:val="bg-BG"/>
        </w:rPr>
        <w:t xml:space="preserve"> (потвърждение)</w:t>
      </w:r>
      <w:r w:rsidRPr="00624798">
        <w:t xml:space="preserve">, който съдържа: </w:t>
      </w:r>
    </w:p>
    <w:p w:rsidR="0015757E" w:rsidRPr="00466755" w:rsidRDefault="0015757E" w:rsidP="0015757E">
      <w:pPr>
        <w:ind w:right="-314" w:firstLine="1134"/>
        <w:jc w:val="both"/>
      </w:pPr>
      <w:r w:rsidRPr="00466755">
        <w:rPr>
          <w:b/>
        </w:rPr>
        <w:t>1.</w:t>
      </w:r>
      <w:r w:rsidRPr="00466755">
        <w:t xml:space="preserve"> при заявка за осигуряване на самолетни билети в страната и чужбина – поне два възможно най-добри варианта за реализиране на пътуването (директни и такива с подходящи връзки), в това число: авиокомпания, клас, маршрут, часове, престой, цена.</w:t>
      </w:r>
    </w:p>
    <w:p w:rsidR="0015757E" w:rsidRPr="00466755" w:rsidRDefault="0015757E" w:rsidP="0015757E">
      <w:pPr>
        <w:ind w:right="-314" w:firstLine="1134"/>
        <w:jc w:val="both"/>
      </w:pPr>
      <w:r w:rsidRPr="00466755">
        <w:rPr>
          <w:b/>
        </w:rPr>
        <w:t>2.</w:t>
      </w:r>
      <w:r w:rsidRPr="00466755">
        <w:t xml:space="preserve"> при заявка за хотелска резервация и настаняване в чужбина – поне два възможно най</w:t>
      </w:r>
      <w:r w:rsidRPr="00466755">
        <w:rPr>
          <w:b/>
        </w:rPr>
        <w:t>-</w:t>
      </w:r>
      <w:r w:rsidRPr="00466755">
        <w:t>подходящи варианта за резервация с оглед местоположението на хотела, категорията и цената, съобразени с размера на квартиртите пари по Приложение № 1 на Наредбата за служебните командировки и специализации в чужбина и при най-изгодните съществуващи условия на резервация, като предоставя информация и за визовите изисквания на държавата, до която се извършва пътуването, ако има такива.</w:t>
      </w:r>
    </w:p>
    <w:p w:rsidR="0015757E" w:rsidRPr="00466755" w:rsidRDefault="0015757E" w:rsidP="0015757E">
      <w:pPr>
        <w:ind w:right="-314" w:firstLine="1134"/>
        <w:jc w:val="both"/>
      </w:pPr>
      <w:r w:rsidRPr="00466755">
        <w:rPr>
          <w:b/>
        </w:rPr>
        <w:t>3.</w:t>
      </w:r>
      <w:r w:rsidRPr="00466755">
        <w:t xml:space="preserve"> при заявка за хотелска резервация и настаняване в страната – поне два възможно най-подходящи варианта за резервация с оглед местоположението на хотела, категорията и цената, съобразени с одобрените от </w:t>
      </w:r>
      <w:r w:rsidRPr="00466755">
        <w:rPr>
          <w:b/>
        </w:rPr>
        <w:t xml:space="preserve">ВЪЗЛОЖИТЕЛЯ </w:t>
      </w:r>
      <w:r w:rsidRPr="00466755">
        <w:t xml:space="preserve">лимити на квартирните пари при командироване в страната, както и информация за възможни най-кратки маршрути от и до хотела, когато служителите не ползват служебен транспорт, както и стойност на билетите, предлагани от превозвачи в страната. </w:t>
      </w:r>
    </w:p>
    <w:p w:rsidR="0015757E" w:rsidRPr="00466755" w:rsidRDefault="0015757E" w:rsidP="0015757E">
      <w:pPr>
        <w:widowControl w:val="0"/>
        <w:autoSpaceDE w:val="0"/>
        <w:autoSpaceDN w:val="0"/>
        <w:adjustRightInd w:val="0"/>
        <w:ind w:right="-314" w:firstLine="708"/>
        <w:jc w:val="both"/>
      </w:pPr>
      <w:r w:rsidRPr="00466755">
        <w:rPr>
          <w:b/>
        </w:rPr>
        <w:t xml:space="preserve"> (3)</w:t>
      </w:r>
      <w:r w:rsidRPr="00466755">
        <w:t xml:space="preserve"> Отговорът по ал. 2 следва да бъде даден писмено – по телефакс или електронна поща, от надлежно оправомощен служител на </w:t>
      </w:r>
      <w:r w:rsidRPr="00466755">
        <w:rPr>
          <w:b/>
          <w:bCs/>
        </w:rPr>
        <w:t xml:space="preserve">ИЗПЪЛНИТЕЛЯ, </w:t>
      </w:r>
      <w:r w:rsidRPr="00466755">
        <w:t>измежду посочените в офертата на последния, които ще вземат участие в изпълнението на поръчката. Срокът на валидност на предложените условия и цени</w:t>
      </w:r>
      <w:r>
        <w:rPr>
          <w:lang w:val="bg-BG"/>
        </w:rPr>
        <w:t xml:space="preserve"> е</w:t>
      </w:r>
      <w:r w:rsidRPr="00466755">
        <w:t>,</w:t>
      </w:r>
      <w:r>
        <w:rPr>
          <w:lang w:val="bg-BG"/>
        </w:rPr>
        <w:t xml:space="preserve"> съгласно Техническото предложение на </w:t>
      </w:r>
      <w:r w:rsidRPr="00AB599C">
        <w:rPr>
          <w:b/>
          <w:lang w:val="bg-BG"/>
        </w:rPr>
        <w:t>ИЗПЪЛНИТЕЛЯ</w:t>
      </w:r>
      <w:r w:rsidRPr="00496720">
        <w:rPr>
          <w:lang w:val="bg-BG"/>
        </w:rPr>
        <w:t xml:space="preserve"> </w:t>
      </w:r>
      <w:r>
        <w:rPr>
          <w:lang w:val="bg-BG"/>
        </w:rPr>
        <w:t xml:space="preserve">- Приложение № …, </w:t>
      </w:r>
      <w:r w:rsidRPr="00466755">
        <w:t xml:space="preserve"> след направената заявка,</w:t>
      </w:r>
      <w:r>
        <w:rPr>
          <w:lang w:val="bg-BG"/>
        </w:rPr>
        <w:t xml:space="preserve"> но</w:t>
      </w:r>
      <w:r w:rsidRPr="00466755">
        <w:t xml:space="preserve"> не </w:t>
      </w:r>
      <w:r>
        <w:rPr>
          <w:lang w:val="bg-BG"/>
        </w:rPr>
        <w:t>повече от</w:t>
      </w:r>
      <w:r w:rsidRPr="00466755">
        <w:t xml:space="preserve"> </w:t>
      </w:r>
      <w:r w:rsidRPr="00466755">
        <w:rPr>
          <w:b/>
          <w:bCs/>
        </w:rPr>
        <w:t>24 (двадесет и четири) часа.</w:t>
      </w:r>
    </w:p>
    <w:p w:rsidR="0015757E" w:rsidRPr="00466755" w:rsidRDefault="0015757E" w:rsidP="0015757E">
      <w:pPr>
        <w:ind w:right="-314" w:firstLine="720"/>
        <w:jc w:val="both"/>
      </w:pPr>
      <w:r w:rsidRPr="00466755">
        <w:rPr>
          <w:b/>
        </w:rPr>
        <w:t>Чл. 6. (1)</w:t>
      </w:r>
      <w:r w:rsidRPr="00466755">
        <w:t xml:space="preserve"> Правото да избере варианта за изпълнение на конкретната заявка принадлежи на </w:t>
      </w:r>
      <w:r w:rsidRPr="00466755">
        <w:rPr>
          <w:b/>
        </w:rPr>
        <w:t>ВЪЗЛОЖИТЕЛЯ</w:t>
      </w:r>
      <w:r w:rsidRPr="00466755">
        <w:t xml:space="preserve">. Той уведомява </w:t>
      </w:r>
      <w:r w:rsidRPr="00466755">
        <w:rPr>
          <w:b/>
          <w:bCs/>
        </w:rPr>
        <w:t>ИЗПЪЛНИТЕЛЯ</w:t>
      </w:r>
      <w:r w:rsidRPr="00466755">
        <w:t xml:space="preserve"> за направения избор като потвърждава заявката си по начина, указан в чл. 4 от настоящия договор. </w:t>
      </w:r>
    </w:p>
    <w:p w:rsidR="0015757E" w:rsidRPr="00466755" w:rsidRDefault="0015757E" w:rsidP="0015757E">
      <w:pPr>
        <w:ind w:right="-314" w:firstLine="720"/>
        <w:jc w:val="both"/>
      </w:pPr>
      <w:r w:rsidRPr="00466755">
        <w:rPr>
          <w:b/>
        </w:rPr>
        <w:t>(2)</w:t>
      </w:r>
      <w:r w:rsidRPr="00466755">
        <w:t xml:space="preserve"> </w:t>
      </w:r>
      <w:r w:rsidRPr="00466755">
        <w:rPr>
          <w:b/>
        </w:rPr>
        <w:t xml:space="preserve">ВЪЗЛОЖИТЕЛЯТ </w:t>
      </w:r>
      <w:r w:rsidRPr="00466755">
        <w:t xml:space="preserve">има право да се откаже от конкретната заявка, ако никой от предложените от </w:t>
      </w:r>
      <w:r w:rsidRPr="00466755">
        <w:rPr>
          <w:b/>
          <w:bCs/>
        </w:rPr>
        <w:t>ИЗПЪЛНИТЕЛЯ</w:t>
      </w:r>
      <w:r w:rsidRPr="00466755">
        <w:t xml:space="preserve"> варианти за изпълнение, не отговарят на изискванията и/или възможностите му.</w:t>
      </w:r>
    </w:p>
    <w:p w:rsidR="0015757E" w:rsidRPr="00E2401D" w:rsidRDefault="0015757E" w:rsidP="0015757E">
      <w:pPr>
        <w:ind w:right="-314" w:firstLine="720"/>
        <w:jc w:val="both"/>
        <w:rPr>
          <w:b/>
        </w:rPr>
      </w:pPr>
      <w:r w:rsidRPr="00E2401D">
        <w:rPr>
          <w:b/>
        </w:rPr>
        <w:t>Чл. 7. (1)</w:t>
      </w:r>
      <w:r w:rsidRPr="00E2401D">
        <w:t xml:space="preserve"> </w:t>
      </w:r>
      <w:r w:rsidRPr="00E2401D">
        <w:rPr>
          <w:b/>
          <w:bCs/>
        </w:rPr>
        <w:t>ИЗПЪЛНИТЕЛЯ</w:t>
      </w:r>
      <w:r w:rsidRPr="00E2401D">
        <w:rPr>
          <w:b/>
        </w:rPr>
        <w:t>Т</w:t>
      </w:r>
      <w:r w:rsidRPr="00E2401D">
        <w:t xml:space="preserve"> е длъжен да изпълнява потвърдените по </w:t>
      </w:r>
      <w:r>
        <w:t>реда на чл. 6 заявки в срок</w:t>
      </w:r>
      <w:r>
        <w:rPr>
          <w:lang w:val="bg-BG"/>
        </w:rPr>
        <w:t>а</w:t>
      </w:r>
      <w:r w:rsidRPr="00E2401D">
        <w:t>,</w:t>
      </w:r>
      <w:r>
        <w:rPr>
          <w:lang w:val="bg-BG"/>
        </w:rPr>
        <w:t xml:space="preserve"> съгласно Техническото си предложение - Приложение № …,,</w:t>
      </w:r>
      <w:r w:rsidRPr="00E2401D">
        <w:t xml:space="preserve"> но не по-късно от 1 (един) работен ден от потвърждаване на заявката и не по-късно от 24 (двадесет и четири) часа след получаване на потвърждението.</w:t>
      </w:r>
    </w:p>
    <w:p w:rsidR="0015757E" w:rsidRPr="00466755" w:rsidRDefault="0015757E" w:rsidP="0015757E">
      <w:pPr>
        <w:ind w:right="-314" w:firstLine="720"/>
        <w:jc w:val="both"/>
      </w:pPr>
      <w:r w:rsidRPr="00E2401D">
        <w:rPr>
          <w:b/>
        </w:rPr>
        <w:t>(2)</w:t>
      </w:r>
      <w:r w:rsidRPr="00E2401D">
        <w:t xml:space="preserve"> Заявката се счита за изпълнена, ако в уговорения в предходното</w:t>
      </w:r>
      <w:r w:rsidRPr="00466755">
        <w:t xml:space="preserve"> изречение срок самолетният билет и/или ваучерът за хотелска резервация и настаняване, е доставен от и за </w:t>
      </w:r>
      <w:r w:rsidRPr="00466755">
        <w:lastRenderedPageBreak/>
        <w:t xml:space="preserve">сметка на </w:t>
      </w:r>
      <w:r w:rsidRPr="00466755">
        <w:rPr>
          <w:b/>
          <w:bCs/>
        </w:rPr>
        <w:t>ИЗПЪЛНИТЕЛЯ,</w:t>
      </w:r>
      <w:r w:rsidRPr="00466755">
        <w:rPr>
          <w:b/>
        </w:rPr>
        <w:t xml:space="preserve"> </w:t>
      </w:r>
      <w:r w:rsidRPr="00466755">
        <w:t xml:space="preserve">на посоченото в заявката място. Ако в съответната заявка не е посочено място на доставка се счита, че тя трябва да бъде извършена в офиса на </w:t>
      </w:r>
      <w:r w:rsidRPr="00466755">
        <w:rPr>
          <w:b/>
        </w:rPr>
        <w:t>ВЪЗЛОЖИТЕЛЯ</w:t>
      </w:r>
      <w:r w:rsidRPr="00466755">
        <w:t xml:space="preserve"> в град София, на  ул. „Дякон Игнатий“ № 9.</w:t>
      </w:r>
    </w:p>
    <w:p w:rsidR="0015757E" w:rsidRPr="00466755" w:rsidRDefault="0015757E" w:rsidP="0015757E">
      <w:pPr>
        <w:ind w:right="-314" w:firstLine="720"/>
        <w:jc w:val="both"/>
        <w:rPr>
          <w:highlight w:val="yellow"/>
        </w:rPr>
      </w:pPr>
      <w:r w:rsidRPr="00466755">
        <w:rPr>
          <w:b/>
        </w:rPr>
        <w:t>(3)</w:t>
      </w:r>
      <w:r w:rsidRPr="00466755">
        <w:t xml:space="preserve"> Доставянето на билетите и/или ваучерите по всяка конкретна заявка се удостоверява с приемо-предавателен протокол, подписан в два еднообразни оригинални екземпляра от оторизираните представители на двете страни. Протоколът задължително следва да съдържа информация и относно спазването на сроковете за изпълнение на заявката.</w:t>
      </w:r>
    </w:p>
    <w:p w:rsidR="0015757E" w:rsidRPr="00466755" w:rsidRDefault="0015757E" w:rsidP="0015757E">
      <w:pPr>
        <w:ind w:right="-314"/>
        <w:jc w:val="center"/>
        <w:rPr>
          <w:b/>
        </w:rPr>
      </w:pPr>
    </w:p>
    <w:p w:rsidR="0015757E" w:rsidRPr="00466755" w:rsidRDefault="0015757E" w:rsidP="0015757E">
      <w:pPr>
        <w:ind w:right="-314"/>
        <w:jc w:val="center"/>
        <w:rPr>
          <w:b/>
        </w:rPr>
      </w:pPr>
      <w:r w:rsidRPr="00466755">
        <w:rPr>
          <w:b/>
        </w:rPr>
        <w:t>IV. ЦЕНИ И НАЧИН НА ПЛАЩАНЕ</w:t>
      </w:r>
    </w:p>
    <w:p w:rsidR="0015757E" w:rsidRPr="00466755" w:rsidRDefault="0015757E" w:rsidP="0015757E">
      <w:pPr>
        <w:ind w:right="-314"/>
        <w:jc w:val="center"/>
        <w:rPr>
          <w:b/>
        </w:rPr>
      </w:pPr>
    </w:p>
    <w:p w:rsidR="0015757E" w:rsidRPr="00466755" w:rsidRDefault="0015757E" w:rsidP="0015757E">
      <w:pPr>
        <w:ind w:right="-314" w:firstLine="720"/>
        <w:jc w:val="both"/>
        <w:rPr>
          <w:b/>
          <w:highlight w:val="green"/>
        </w:rPr>
      </w:pPr>
      <w:r w:rsidRPr="00466755">
        <w:rPr>
          <w:b/>
        </w:rPr>
        <w:t>Чл. 8. (1)</w:t>
      </w:r>
      <w:r w:rsidRPr="00466755">
        <w:t xml:space="preserve"> </w:t>
      </w:r>
      <w:r w:rsidRPr="00466755">
        <w:rPr>
          <w:b/>
        </w:rPr>
        <w:t>ВЪЗЛОЖИТЕЛЯТ</w:t>
      </w:r>
      <w:r w:rsidRPr="00466755">
        <w:t xml:space="preserve"> дължи на </w:t>
      </w:r>
      <w:r w:rsidRPr="00466755">
        <w:rPr>
          <w:b/>
        </w:rPr>
        <w:t>ИЗПЪЛНИТЕЛЯ</w:t>
      </w:r>
      <w:r w:rsidRPr="00466755">
        <w:t xml:space="preserve"> плащане на цената на самолетния/те билет/и и/или на хотелската резервация (ваучер) за дестинации в чужбина и съответните такси обслужване, за избрания от него вариант на изпълнение на конкретната заявка. </w:t>
      </w:r>
    </w:p>
    <w:p w:rsidR="0015757E" w:rsidRPr="00466755" w:rsidRDefault="0015757E" w:rsidP="0015757E">
      <w:pPr>
        <w:ind w:right="-314" w:firstLine="720"/>
        <w:jc w:val="both"/>
      </w:pPr>
      <w:r w:rsidRPr="00466755">
        <w:rPr>
          <w:b/>
        </w:rPr>
        <w:t>(2)</w:t>
      </w:r>
      <w:r w:rsidRPr="00466755">
        <w:t xml:space="preserve"> Цените по ал. 1 следва да бъдат посочени в български лева, без включен ДДС, по курса на Българската народна банка в деня на предоставяне на отговора.</w:t>
      </w:r>
    </w:p>
    <w:p w:rsidR="0015757E" w:rsidRPr="00466755" w:rsidRDefault="0015757E" w:rsidP="0015757E">
      <w:pPr>
        <w:ind w:right="-314" w:firstLine="720"/>
        <w:jc w:val="both"/>
      </w:pPr>
      <w:r w:rsidRPr="00466755">
        <w:rPr>
          <w:b/>
        </w:rPr>
        <w:t>Чл.  9. (1)</w:t>
      </w:r>
      <w:r w:rsidRPr="00466755">
        <w:t xml:space="preserve"> В отговора на </w:t>
      </w:r>
      <w:r w:rsidRPr="00466755">
        <w:rPr>
          <w:b/>
        </w:rPr>
        <w:t xml:space="preserve">ИЗПЪЛНИТЕЛЯ </w:t>
      </w:r>
      <w:r w:rsidRPr="00466755">
        <w:t xml:space="preserve">по чл. 5, ал. 2 от договора, по направена от </w:t>
      </w:r>
      <w:r w:rsidRPr="00466755">
        <w:rPr>
          <w:b/>
        </w:rPr>
        <w:t>ВЪЗЛОЖИТЕЛЯ</w:t>
      </w:r>
      <w:r w:rsidRPr="00466755">
        <w:t xml:space="preserve"> писмена заявка, по реда на чл. 4 от </w:t>
      </w:r>
      <w:r>
        <w:rPr>
          <w:lang w:val="bg-BG"/>
        </w:rPr>
        <w:t>същия</w:t>
      </w:r>
      <w:r w:rsidRPr="00466755">
        <w:t>, следва да е посочена цената на самолетния билет и/или на хотелската резервация, при всеки от предложените варианти за изпълнение, като:</w:t>
      </w:r>
    </w:p>
    <w:p w:rsidR="0015757E" w:rsidRPr="00E2401D" w:rsidRDefault="0015757E" w:rsidP="0015757E">
      <w:pPr>
        <w:ind w:right="-314" w:firstLine="720"/>
        <w:jc w:val="both"/>
      </w:pPr>
      <w:r w:rsidRPr="00E2401D">
        <w:rPr>
          <w:b/>
        </w:rPr>
        <w:t>1.</w:t>
      </w:r>
      <w:r w:rsidRPr="00E2401D">
        <w:t xml:space="preserve"> предлагани</w:t>
      </w:r>
      <w:r w:rsidRPr="00E2401D">
        <w:rPr>
          <w:lang w:val="bg-BG"/>
        </w:rPr>
        <w:t>те</w:t>
      </w:r>
      <w:r w:rsidRPr="00E2401D">
        <w:t xml:space="preserve"> цени </w:t>
      </w:r>
      <w:r w:rsidRPr="00E2401D">
        <w:rPr>
          <w:lang w:val="bg-BG"/>
        </w:rPr>
        <w:t>на самолетни билети за</w:t>
      </w:r>
      <w:r w:rsidRPr="00E2401D">
        <w:t xml:space="preserve"> превоз по въздух в чужбина следва да бъдат формирани на основата на предлаганите от съответните авиокомпании-превозвачи най-ниски специални цени, валидни към датите на пътуването, да включват летищните такси и другите плащания, дължими във връзка с пътуването, </w:t>
      </w:r>
      <w:r w:rsidRPr="00E2401D">
        <w:rPr>
          <w:rFonts w:eastAsia="Calibri"/>
        </w:rPr>
        <w:t>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както</w:t>
      </w:r>
      <w:r w:rsidRPr="00E2401D">
        <w:t xml:space="preserve"> и оферираната в Ценовото предложение (Приложение №…) на </w:t>
      </w:r>
      <w:r w:rsidRPr="00E2401D">
        <w:rPr>
          <w:b/>
        </w:rPr>
        <w:t>ИЗПЪЛНИТЕЛЯ</w:t>
      </w:r>
      <w:r w:rsidRPr="00E2401D">
        <w:t xml:space="preserve"> „такса обслужване“. </w:t>
      </w:r>
    </w:p>
    <w:p w:rsidR="0015757E" w:rsidRPr="00786C44" w:rsidRDefault="0015757E" w:rsidP="0015757E">
      <w:pPr>
        <w:ind w:right="-314" w:firstLine="720"/>
        <w:jc w:val="both"/>
        <w:rPr>
          <w:lang w:val="bg-BG"/>
        </w:rPr>
      </w:pPr>
      <w:r w:rsidRPr="00E2401D">
        <w:rPr>
          <w:b/>
        </w:rPr>
        <w:t>2.</w:t>
      </w:r>
      <w:r w:rsidRPr="00E2401D">
        <w:t xml:space="preserve"> предлаган</w:t>
      </w:r>
      <w:r w:rsidRPr="00E2401D">
        <w:rPr>
          <w:lang w:val="bg-BG"/>
        </w:rPr>
        <w:t>ата</w:t>
      </w:r>
      <w:r w:rsidRPr="00E2401D">
        <w:t xml:space="preserve"> цен</w:t>
      </w:r>
      <w:r w:rsidRPr="00E2401D">
        <w:rPr>
          <w:lang w:val="bg-BG"/>
        </w:rPr>
        <w:t>а</w:t>
      </w:r>
      <w:r w:rsidRPr="00E2401D">
        <w:t xml:space="preserve"> </w:t>
      </w:r>
      <w:r w:rsidRPr="00E2401D">
        <w:rPr>
          <w:lang w:val="bg-BG"/>
        </w:rPr>
        <w:t xml:space="preserve">на ваучер </w:t>
      </w:r>
      <w:r w:rsidRPr="00E2401D">
        <w:t>за хотелска резервация и настаняване в чужбина следва да бъд</w:t>
      </w:r>
      <w:r w:rsidRPr="00E2401D">
        <w:rPr>
          <w:lang w:val="bg-BG"/>
        </w:rPr>
        <w:t>е</w:t>
      </w:r>
      <w:r w:rsidRPr="00E2401D">
        <w:t xml:space="preserve"> формиран</w:t>
      </w:r>
      <w:r w:rsidRPr="00E2401D">
        <w:rPr>
          <w:lang w:val="bg-BG"/>
        </w:rPr>
        <w:t xml:space="preserve">а </w:t>
      </w:r>
      <w:r w:rsidRPr="00E2401D">
        <w:t xml:space="preserve">на основата на предлаганите от съответните хотели най-ниски цени към датата на извършване на резервацията, включващи таксата за обслужване и цената за нощувка, която включва разходи за ползване на легло, закуска, отопление, осветление, баня, телевизор, радио, телефон, такси (градски, туристически и други) и данъци, както и оферираната в Ценовото предложение (приложение №…..) на </w:t>
      </w:r>
      <w:r w:rsidRPr="00E2401D">
        <w:rPr>
          <w:b/>
        </w:rPr>
        <w:t>ИЗПЪЛНИТЕЛЯ</w:t>
      </w:r>
      <w:r w:rsidRPr="00E2401D">
        <w:t xml:space="preserve"> „такса обслужване“. Крайната цена трябва да е съобразена с размера на квартирните пари, определени в Приложение № 1 на Наредбата за служебните командировки</w:t>
      </w:r>
      <w:r w:rsidRPr="00466755">
        <w:t xml:space="preserve"> и специализации в чужбина</w:t>
      </w:r>
      <w:r>
        <w:rPr>
          <w:lang w:val="bg-BG"/>
        </w:rPr>
        <w:t>.</w:t>
      </w:r>
    </w:p>
    <w:p w:rsidR="0015757E" w:rsidRPr="00466755" w:rsidRDefault="0015757E" w:rsidP="0015757E">
      <w:pPr>
        <w:ind w:right="-314" w:firstLine="810"/>
        <w:jc w:val="both"/>
      </w:pPr>
      <w:r w:rsidRPr="00466755">
        <w:rPr>
          <w:b/>
        </w:rPr>
        <w:t>(2)</w:t>
      </w:r>
      <w:r w:rsidRPr="00466755">
        <w:t xml:space="preserve"> Цените на услугите, определени в Ценовото предложение на </w:t>
      </w:r>
      <w:r w:rsidRPr="00466755">
        <w:rPr>
          <w:b/>
          <w:bCs/>
          <w:lang w:val="ru-RU"/>
        </w:rPr>
        <w:t>ИЗПЪЛНИТЕЛЯ</w:t>
      </w:r>
      <w:r w:rsidRPr="00466755">
        <w:rPr>
          <w:b/>
          <w:lang w:val="ru-RU"/>
        </w:rPr>
        <w:t xml:space="preserve"> </w:t>
      </w:r>
      <w:r w:rsidRPr="00466755">
        <w:rPr>
          <w:lang w:val="ru-RU"/>
        </w:rPr>
        <w:t>(</w:t>
      </w:r>
      <w:r w:rsidRPr="00466755">
        <w:t>Приложение №……. ), неразделна част от настоящия са, както следва:</w:t>
      </w:r>
    </w:p>
    <w:p w:rsidR="0015757E" w:rsidRPr="00466755" w:rsidRDefault="0015757E" w:rsidP="0015757E">
      <w:pPr>
        <w:tabs>
          <w:tab w:val="left" w:pos="567"/>
        </w:tabs>
        <w:ind w:right="-314" w:firstLine="567"/>
        <w:jc w:val="both"/>
        <w:rPr>
          <w:rFonts w:eastAsia="SimSun"/>
          <w:b/>
          <w:lang w:eastAsia="ar-SA"/>
        </w:rPr>
      </w:pPr>
    </w:p>
    <w:p w:rsidR="0015757E" w:rsidRPr="00466755" w:rsidRDefault="0015757E" w:rsidP="0015757E">
      <w:pPr>
        <w:tabs>
          <w:tab w:val="left" w:pos="567"/>
        </w:tabs>
        <w:ind w:right="-314" w:firstLine="567"/>
        <w:jc w:val="both"/>
      </w:pPr>
      <w:r w:rsidRPr="00466755">
        <w:rPr>
          <w:rFonts w:eastAsia="SimSun"/>
          <w:b/>
          <w:lang w:eastAsia="ar-SA"/>
        </w:rPr>
        <w:t>1.</w:t>
      </w:r>
      <w:r w:rsidRPr="00466755">
        <w:rPr>
          <w:rFonts w:eastAsia="SimSun"/>
          <w:lang w:eastAsia="ar-SA"/>
        </w:rPr>
        <w:t xml:space="preserve"> </w:t>
      </w:r>
      <w:r w:rsidRPr="00466755">
        <w:rPr>
          <w:rFonts w:eastAsia="Calibri"/>
        </w:rPr>
        <w:t xml:space="preserve">Таксата за издаване на самолетен билет (такса обслужване) за дестинации в Европа - </w:t>
      </w:r>
      <w:r w:rsidRPr="00466755">
        <w:t xml:space="preserve">в размер на </w:t>
      </w:r>
      <w:r w:rsidRPr="00466755">
        <w:rPr>
          <w:lang w:val="en-US"/>
        </w:rPr>
        <w:t>_________</w:t>
      </w:r>
      <w:r w:rsidRPr="00466755">
        <w:t xml:space="preserve"> (словом: </w:t>
      </w:r>
      <w:r w:rsidRPr="00466755">
        <w:rPr>
          <w:lang w:val="en-US"/>
        </w:rPr>
        <w:t>____________________________</w:t>
      </w:r>
      <w:r w:rsidRPr="00466755">
        <w:t>) лева без включен ДДС;</w:t>
      </w:r>
    </w:p>
    <w:p w:rsidR="0015757E" w:rsidRPr="00466755" w:rsidRDefault="0015757E" w:rsidP="0015757E">
      <w:pPr>
        <w:tabs>
          <w:tab w:val="left" w:pos="567"/>
        </w:tabs>
        <w:ind w:right="-314" w:firstLine="567"/>
        <w:jc w:val="both"/>
        <w:rPr>
          <w:b/>
        </w:rPr>
      </w:pPr>
    </w:p>
    <w:p w:rsidR="0015757E" w:rsidRPr="00466755" w:rsidRDefault="0015757E" w:rsidP="0015757E">
      <w:pPr>
        <w:tabs>
          <w:tab w:val="left" w:pos="567"/>
        </w:tabs>
        <w:ind w:right="-314" w:firstLine="567"/>
        <w:jc w:val="both"/>
      </w:pPr>
      <w:r w:rsidRPr="00466755">
        <w:rPr>
          <w:b/>
        </w:rPr>
        <w:t xml:space="preserve">2. </w:t>
      </w:r>
      <w:r w:rsidRPr="00466755">
        <w:rPr>
          <w:rFonts w:eastAsia="Calibri"/>
        </w:rPr>
        <w:t xml:space="preserve">Таксата за издаване на самолетен билет (такса обслужване) за дестинации извън Европа - </w:t>
      </w:r>
      <w:r w:rsidRPr="00466755">
        <w:t xml:space="preserve">в размер на </w:t>
      </w:r>
      <w:r w:rsidRPr="00466755">
        <w:rPr>
          <w:lang w:val="en-US"/>
        </w:rPr>
        <w:t>_________</w:t>
      </w:r>
      <w:r w:rsidRPr="00466755">
        <w:t xml:space="preserve">__ (словом: </w:t>
      </w:r>
      <w:r w:rsidRPr="00466755">
        <w:rPr>
          <w:lang w:val="en-US"/>
        </w:rPr>
        <w:t>_____________________</w:t>
      </w:r>
      <w:r w:rsidRPr="00466755">
        <w:t>) лева без включен ДДС;</w:t>
      </w:r>
    </w:p>
    <w:p w:rsidR="0015757E" w:rsidRPr="00466755" w:rsidRDefault="0015757E" w:rsidP="0015757E">
      <w:pPr>
        <w:tabs>
          <w:tab w:val="left" w:pos="567"/>
        </w:tabs>
        <w:ind w:right="-314" w:firstLine="567"/>
        <w:jc w:val="both"/>
        <w:rPr>
          <w:b/>
        </w:rPr>
      </w:pPr>
    </w:p>
    <w:p w:rsidR="0015757E" w:rsidRPr="00466755" w:rsidRDefault="0015757E" w:rsidP="0015757E">
      <w:pPr>
        <w:tabs>
          <w:tab w:val="left" w:pos="567"/>
        </w:tabs>
        <w:ind w:right="-314" w:firstLine="567"/>
        <w:jc w:val="both"/>
      </w:pPr>
      <w:r w:rsidRPr="00466755">
        <w:rPr>
          <w:b/>
        </w:rPr>
        <w:lastRenderedPageBreak/>
        <w:t>3.</w:t>
      </w:r>
      <w:r w:rsidRPr="00466755">
        <w:t xml:space="preserve"> </w:t>
      </w:r>
      <w:r w:rsidRPr="00466755">
        <w:rPr>
          <w:rFonts w:eastAsia="Calibri"/>
        </w:rPr>
        <w:t xml:space="preserve">Такса обслужване за резервация и хотелско настаняване в чужбина за един пътник - </w:t>
      </w:r>
      <w:r w:rsidRPr="00466755">
        <w:t xml:space="preserve">в размер на </w:t>
      </w:r>
      <w:r w:rsidRPr="00466755">
        <w:rPr>
          <w:lang w:val="en-US"/>
        </w:rPr>
        <w:t>____________</w:t>
      </w:r>
      <w:r w:rsidRPr="00466755">
        <w:t xml:space="preserve"> (словом: </w:t>
      </w:r>
      <w:r w:rsidRPr="00466755">
        <w:rPr>
          <w:lang w:val="en-US"/>
        </w:rPr>
        <w:t>______________________________</w:t>
      </w:r>
      <w:r w:rsidRPr="00466755">
        <w:t>) лева без включен ДДС.</w:t>
      </w:r>
    </w:p>
    <w:p w:rsidR="0015757E" w:rsidRPr="00466755" w:rsidRDefault="0015757E" w:rsidP="0015757E">
      <w:pPr>
        <w:ind w:right="-314" w:firstLine="720"/>
        <w:jc w:val="both"/>
        <w:rPr>
          <w:b/>
        </w:rPr>
      </w:pPr>
    </w:p>
    <w:p w:rsidR="0015757E" w:rsidRPr="00466755" w:rsidRDefault="0015757E" w:rsidP="0015757E">
      <w:pPr>
        <w:ind w:right="-314" w:firstLine="720"/>
        <w:jc w:val="both"/>
      </w:pPr>
      <w:r w:rsidRPr="00466755">
        <w:rPr>
          <w:b/>
        </w:rPr>
        <w:t xml:space="preserve"> (3)</w:t>
      </w:r>
      <w:r w:rsidRPr="00466755">
        <w:t xml:space="preserve"> </w:t>
      </w:r>
      <w:r w:rsidRPr="00466755">
        <w:rPr>
          <w:b/>
        </w:rPr>
        <w:t>ВЪЗЛОЖИТЕЛЯТ</w:t>
      </w:r>
      <w:r w:rsidRPr="00466755">
        <w:t xml:space="preserve"> не дължи заплащане на разходите на </w:t>
      </w:r>
      <w:r w:rsidRPr="00466755">
        <w:rPr>
          <w:b/>
        </w:rPr>
        <w:t>ИЗПЪЛНИТЕЛЯ</w:t>
      </w:r>
      <w:r w:rsidRPr="00466755">
        <w:t xml:space="preserve"> (ако има такива) за доставяне на самолетните билети и/или на ваучерите за хотелски резервации и настаняване, до мястото на доставка, посочено в заявката или определено по правилото на чл. 7, ал. 2, изр. 2.</w:t>
      </w:r>
    </w:p>
    <w:p w:rsidR="0015757E" w:rsidRPr="00466755" w:rsidRDefault="0015757E" w:rsidP="0015757E">
      <w:pPr>
        <w:autoSpaceDE w:val="0"/>
        <w:autoSpaceDN w:val="0"/>
        <w:adjustRightInd w:val="0"/>
        <w:ind w:right="-314" w:firstLine="720"/>
        <w:jc w:val="both"/>
      </w:pPr>
      <w:r w:rsidRPr="00466755">
        <w:rPr>
          <w:b/>
        </w:rPr>
        <w:t>Чл. 10. (1)</w:t>
      </w:r>
      <w:r w:rsidRPr="00466755">
        <w:t xml:space="preserve"> Плащанията се извършват в български лева чрез превод по следната банкова сметка на </w:t>
      </w:r>
      <w:r w:rsidRPr="00466755">
        <w:rPr>
          <w:b/>
        </w:rPr>
        <w:t>ИЗПЪЛНИТЕЛЯ</w:t>
      </w:r>
      <w:r w:rsidRPr="00466755">
        <w:t>:</w:t>
      </w:r>
    </w:p>
    <w:p w:rsidR="0015757E" w:rsidRPr="00466755" w:rsidRDefault="0015757E" w:rsidP="0015757E">
      <w:pPr>
        <w:autoSpaceDE w:val="0"/>
        <w:autoSpaceDN w:val="0"/>
        <w:adjustRightInd w:val="0"/>
        <w:ind w:right="-314" w:firstLine="720"/>
        <w:jc w:val="both"/>
      </w:pPr>
      <w:r w:rsidRPr="00466755">
        <w:rPr>
          <w:b/>
        </w:rPr>
        <w:t>БАНКА:</w:t>
      </w:r>
      <w:r w:rsidRPr="00466755">
        <w:t xml:space="preserve"> …………………………</w:t>
      </w:r>
    </w:p>
    <w:p w:rsidR="0015757E" w:rsidRPr="00466755" w:rsidRDefault="0015757E" w:rsidP="0015757E">
      <w:pPr>
        <w:autoSpaceDE w:val="0"/>
        <w:autoSpaceDN w:val="0"/>
        <w:adjustRightInd w:val="0"/>
        <w:ind w:right="-314" w:firstLine="720"/>
        <w:jc w:val="both"/>
      </w:pPr>
      <w:r w:rsidRPr="00466755">
        <w:rPr>
          <w:b/>
        </w:rPr>
        <w:t>IBAN:</w:t>
      </w:r>
      <w:r w:rsidRPr="00466755">
        <w:t xml:space="preserve"> </w:t>
      </w:r>
      <w:r w:rsidRPr="00466755">
        <w:rPr>
          <w:lang w:eastAsia="bg-BG"/>
        </w:rPr>
        <w:t>……………………………</w:t>
      </w:r>
    </w:p>
    <w:p w:rsidR="0015757E" w:rsidRPr="00466755" w:rsidRDefault="0015757E" w:rsidP="0015757E">
      <w:pPr>
        <w:autoSpaceDE w:val="0"/>
        <w:autoSpaceDN w:val="0"/>
        <w:adjustRightInd w:val="0"/>
        <w:ind w:right="-314" w:firstLine="720"/>
        <w:jc w:val="both"/>
        <w:rPr>
          <w:lang w:eastAsia="bg-BG"/>
        </w:rPr>
      </w:pPr>
      <w:r w:rsidRPr="00466755">
        <w:rPr>
          <w:b/>
        </w:rPr>
        <w:t>BIC:</w:t>
      </w:r>
      <w:r w:rsidRPr="00466755">
        <w:t xml:space="preserve"> </w:t>
      </w:r>
      <w:r w:rsidRPr="00466755">
        <w:rPr>
          <w:lang w:eastAsia="bg-BG"/>
        </w:rPr>
        <w:t>……………………………..</w:t>
      </w:r>
    </w:p>
    <w:p w:rsidR="0015757E" w:rsidRPr="00466755" w:rsidRDefault="0015757E" w:rsidP="0015757E">
      <w:pPr>
        <w:autoSpaceDE w:val="0"/>
        <w:autoSpaceDN w:val="0"/>
        <w:adjustRightInd w:val="0"/>
        <w:ind w:right="-314" w:firstLine="720"/>
        <w:jc w:val="both"/>
        <w:rPr>
          <w:lang w:eastAsia="bg-BG"/>
        </w:rPr>
      </w:pPr>
    </w:p>
    <w:p w:rsidR="0015757E" w:rsidRPr="00466755" w:rsidRDefault="0015757E" w:rsidP="0015757E">
      <w:pPr>
        <w:autoSpaceDE w:val="0"/>
        <w:autoSpaceDN w:val="0"/>
        <w:adjustRightInd w:val="0"/>
        <w:ind w:right="-314" w:firstLine="720"/>
        <w:jc w:val="both"/>
      </w:pPr>
      <w:r w:rsidRPr="00466755">
        <w:rPr>
          <w:b/>
          <w:lang w:eastAsia="bg-BG"/>
        </w:rPr>
        <w:t>(2)</w:t>
      </w:r>
      <w:r w:rsidRPr="00466755">
        <w:rPr>
          <w:lang w:eastAsia="bg-BG"/>
        </w:rPr>
        <w:t xml:space="preserve"> </w:t>
      </w:r>
      <w:r w:rsidRPr="00466755">
        <w:rPr>
          <w:b/>
        </w:rPr>
        <w:t>ИЗПЪЛНИТЕЛЯТ</w:t>
      </w:r>
      <w:r w:rsidRPr="00466755">
        <w:t xml:space="preserve"> е длъжен да уведомява писмено </w:t>
      </w:r>
      <w:r w:rsidRPr="00466755">
        <w:rPr>
          <w:b/>
        </w:rPr>
        <w:t>ВЪЗЛОЖИТЕЛЯ</w:t>
      </w:r>
      <w:r w:rsidRPr="00466755">
        <w:t xml:space="preserve"> за всички последващи промени по банковата сметка по предходната алинея, в срок от 3 (три) дни, считано от момента на промяната. В случай че </w:t>
      </w:r>
      <w:r w:rsidRPr="00466755">
        <w:rPr>
          <w:b/>
        </w:rPr>
        <w:t>ИЗПЪЛНИТЕЛЯТ</w:t>
      </w:r>
      <w:r w:rsidRPr="00466755">
        <w:t xml:space="preserve"> не уведоми </w:t>
      </w:r>
      <w:r w:rsidRPr="00466755">
        <w:rPr>
          <w:b/>
        </w:rPr>
        <w:t>ВЪЗЛОЖИТЕЛЯ</w:t>
      </w:r>
      <w:r w:rsidRPr="00466755">
        <w:t xml:space="preserve"> в този срок, счита се, че плащанията са надлежно извършени.</w:t>
      </w:r>
    </w:p>
    <w:p w:rsidR="0015757E" w:rsidRPr="00466755" w:rsidRDefault="0015757E" w:rsidP="0015757E">
      <w:pPr>
        <w:autoSpaceDE w:val="0"/>
        <w:autoSpaceDN w:val="0"/>
        <w:adjustRightInd w:val="0"/>
        <w:ind w:right="-314" w:firstLine="720"/>
        <w:jc w:val="both"/>
      </w:pPr>
      <w:r w:rsidRPr="00466755">
        <w:rPr>
          <w:b/>
        </w:rPr>
        <w:t>(3)</w:t>
      </w:r>
      <w:r w:rsidRPr="00466755">
        <w:t xml:space="preserve"> Договорените единични цени, съгласно Ценовото предложение на </w:t>
      </w:r>
      <w:r w:rsidRPr="00466755">
        <w:rPr>
          <w:b/>
        </w:rPr>
        <w:t>ИЗПЪЛНИТЕЛЯ</w:t>
      </w:r>
      <w:r w:rsidRPr="00466755">
        <w:t xml:space="preserve"> (Приложение №……), са окончателни и не подлежат на актуализация за целия срок на договора.</w:t>
      </w:r>
    </w:p>
    <w:p w:rsidR="0015757E" w:rsidRPr="00466755" w:rsidRDefault="0015757E" w:rsidP="0015757E">
      <w:pPr>
        <w:autoSpaceDE w:val="0"/>
        <w:autoSpaceDN w:val="0"/>
        <w:adjustRightInd w:val="0"/>
        <w:ind w:right="-314" w:firstLine="720"/>
        <w:jc w:val="both"/>
      </w:pPr>
      <w:r w:rsidRPr="00466755">
        <w:rPr>
          <w:b/>
        </w:rPr>
        <w:t>(4)</w:t>
      </w:r>
      <w:r w:rsidRPr="00466755">
        <w:t xml:space="preserve"> </w:t>
      </w:r>
      <w:r w:rsidRPr="00466755">
        <w:rPr>
          <w:b/>
        </w:rPr>
        <w:t>ВЪЗЛОЖИТЕЛЯТ</w:t>
      </w:r>
      <w:r w:rsidRPr="00466755">
        <w:t xml:space="preserve"> дължи една такса обслужване за осигуряване на самолетен билет, независимо от броя на прекачванията по конкретна заявка. </w:t>
      </w:r>
    </w:p>
    <w:p w:rsidR="0015757E" w:rsidRPr="00466755" w:rsidRDefault="0015757E" w:rsidP="0015757E">
      <w:pPr>
        <w:autoSpaceDE w:val="0"/>
        <w:autoSpaceDN w:val="0"/>
        <w:adjustRightInd w:val="0"/>
        <w:ind w:right="-314" w:firstLine="720"/>
        <w:jc w:val="both"/>
      </w:pPr>
      <w:r w:rsidRPr="00466755">
        <w:rPr>
          <w:b/>
        </w:rPr>
        <w:t xml:space="preserve">(5) ВЪЗЛОЖИТЕЛЯТ </w:t>
      </w:r>
      <w:r w:rsidRPr="00466755">
        <w:rPr>
          <w:lang w:eastAsia="bg-BG"/>
        </w:rPr>
        <w:t xml:space="preserve">не дължи такса обслужване за издаване на самолетен билет и такса обслужване за осигуряване на </w:t>
      </w:r>
      <w:r w:rsidRPr="00466755">
        <w:t>хотелска резервация и настаняване</w:t>
      </w:r>
      <w:r w:rsidRPr="00466755">
        <w:rPr>
          <w:lang w:eastAsia="bg-BG"/>
        </w:rPr>
        <w:t xml:space="preserve"> за дестинации на територията на Република България.</w:t>
      </w:r>
    </w:p>
    <w:p w:rsidR="0015757E" w:rsidRPr="00466755" w:rsidRDefault="0015757E" w:rsidP="0015757E">
      <w:pPr>
        <w:ind w:right="-314" w:firstLine="720"/>
        <w:jc w:val="both"/>
      </w:pPr>
      <w:r w:rsidRPr="00466755">
        <w:rPr>
          <w:b/>
        </w:rPr>
        <w:t>Чл. 11. (1)</w:t>
      </w:r>
      <w:r w:rsidRPr="00466755">
        <w:t xml:space="preserve"> </w:t>
      </w:r>
      <w:r w:rsidRPr="00466755">
        <w:rPr>
          <w:b/>
        </w:rPr>
        <w:t>ВЪЗЛОЖИТЕЛЯТ</w:t>
      </w:r>
      <w:r w:rsidRPr="00466755">
        <w:t xml:space="preserve"> поема задължение да извършва плащане по всяка конкретна заявка, в срок до 15 (петнадесет) дни, след представяне на следните документи:</w:t>
      </w:r>
    </w:p>
    <w:p w:rsidR="0015757E" w:rsidRPr="00466755" w:rsidRDefault="0015757E" w:rsidP="0015757E">
      <w:pPr>
        <w:ind w:right="-314" w:firstLine="1134"/>
        <w:jc w:val="both"/>
      </w:pPr>
      <w:r w:rsidRPr="00466755">
        <w:rPr>
          <w:b/>
        </w:rPr>
        <w:t>1.</w:t>
      </w:r>
      <w:r w:rsidRPr="00466755">
        <w:t xml:space="preserve"> надлежно оформена фактура/протокол;</w:t>
      </w:r>
    </w:p>
    <w:p w:rsidR="0015757E" w:rsidRPr="00466755" w:rsidRDefault="0015757E" w:rsidP="0015757E">
      <w:pPr>
        <w:ind w:right="-314" w:firstLine="1134"/>
        <w:jc w:val="both"/>
      </w:pPr>
      <w:r w:rsidRPr="00466755">
        <w:rPr>
          <w:b/>
        </w:rPr>
        <w:t>2.</w:t>
      </w:r>
      <w:r w:rsidRPr="00466755">
        <w:t xml:space="preserve"> копие/оригинален  самолетен билет, съдържащ задължително отрязък „агент купон” или изпратен по електронна поща електронен билет;</w:t>
      </w:r>
    </w:p>
    <w:p w:rsidR="0015757E" w:rsidRPr="00466755" w:rsidRDefault="0015757E" w:rsidP="0015757E">
      <w:pPr>
        <w:ind w:right="-314" w:firstLine="1134"/>
        <w:jc w:val="both"/>
      </w:pPr>
      <w:r w:rsidRPr="00466755">
        <w:rPr>
          <w:b/>
        </w:rPr>
        <w:t>3.</w:t>
      </w:r>
      <w:r w:rsidRPr="00466755">
        <w:t xml:space="preserve"> ваучер за хотелската резервация и настаняване.</w:t>
      </w:r>
    </w:p>
    <w:p w:rsidR="0015757E" w:rsidRDefault="0015757E" w:rsidP="0015757E">
      <w:pPr>
        <w:ind w:right="-317" w:firstLine="720"/>
        <w:jc w:val="both"/>
        <w:rPr>
          <w:lang w:val="bg-BG"/>
        </w:rPr>
      </w:pPr>
      <w:r w:rsidRPr="00466755">
        <w:rPr>
          <w:b/>
        </w:rPr>
        <w:t xml:space="preserve">(2) </w:t>
      </w:r>
      <w:r w:rsidRPr="00466755">
        <w:t xml:space="preserve">Когато, съгласно представената от </w:t>
      </w:r>
      <w:r w:rsidRPr="00466755">
        <w:rPr>
          <w:b/>
        </w:rPr>
        <w:t>ИЗПЪЛНИТЕЛЯ</w:t>
      </w:r>
      <w:r w:rsidRPr="00466755">
        <w:t xml:space="preserve"> оферта, в изпълнението на поръчката участват и подизпълнители,</w:t>
      </w:r>
      <w:r w:rsidRPr="00466755">
        <w:rPr>
          <w:b/>
        </w:rPr>
        <w:t xml:space="preserve"> </w:t>
      </w:r>
      <w:r w:rsidRPr="00466755">
        <w:t xml:space="preserve"> след като </w:t>
      </w:r>
      <w:r w:rsidRPr="00466755">
        <w:rPr>
          <w:b/>
        </w:rPr>
        <w:t>ИЗПЪЛНИТЕЛЯТ</w:t>
      </w:r>
      <w:r w:rsidRPr="00466755">
        <w:t xml:space="preserve"> е сключил договор/договори за подизпълнение, </w:t>
      </w:r>
      <w:r w:rsidRPr="00466755">
        <w:rPr>
          <w:b/>
        </w:rPr>
        <w:t>ВЪЗЛОЖИТЕЛЯТ</w:t>
      </w:r>
      <w:r w:rsidRPr="00466755">
        <w:t xml:space="preserve"> извършва окончателно плащане към </w:t>
      </w:r>
      <w:r w:rsidRPr="00466755">
        <w:rPr>
          <w:b/>
        </w:rPr>
        <w:t>ИЗПЪЛНИТЕЛЯ</w:t>
      </w:r>
      <w:r w:rsidRPr="00466755">
        <w:t>, след като бъдат представени писмени доказателства, че последният е заплатил на подизпълнителя/подизпълнителите за изпълнените от тях работи, които са приети по реда на чл. 11, ал. 1.</w:t>
      </w:r>
    </w:p>
    <w:p w:rsidR="0015757E" w:rsidRPr="00B9764F" w:rsidRDefault="0015757E" w:rsidP="0015757E">
      <w:pPr>
        <w:tabs>
          <w:tab w:val="left" w:pos="720"/>
        </w:tabs>
        <w:ind w:right="-317"/>
        <w:jc w:val="both"/>
        <w:rPr>
          <w:color w:val="000000"/>
          <w:lang w:val="bg-BG"/>
        </w:rPr>
      </w:pPr>
      <w:r>
        <w:rPr>
          <w:lang w:val="bg-BG"/>
        </w:rPr>
        <w:tab/>
      </w:r>
      <w:r w:rsidRPr="001F344A">
        <w:rPr>
          <w:b/>
          <w:lang w:val="bg-BG"/>
        </w:rPr>
        <w:t>(3)</w:t>
      </w:r>
      <w:r>
        <w:rPr>
          <w:lang w:val="bg-BG"/>
        </w:rPr>
        <w:t xml:space="preserve"> </w:t>
      </w:r>
      <w:r w:rsidRPr="003D4DA6">
        <w:rPr>
          <w:color w:val="000000"/>
          <w:lang w:val="bg-BG"/>
        </w:rPr>
        <w:t>П</w:t>
      </w:r>
      <w:r w:rsidRPr="002579C9">
        <w:rPr>
          <w:color w:val="000000"/>
          <w:lang w:val="bg-BG"/>
        </w:rPr>
        <w:t xml:space="preserve">лащане </w:t>
      </w:r>
      <w:r>
        <w:rPr>
          <w:color w:val="000000"/>
          <w:lang w:val="bg-BG"/>
        </w:rPr>
        <w:t xml:space="preserve">на възнаграждение на </w:t>
      </w:r>
      <w:r w:rsidRPr="00B9764F">
        <w:rPr>
          <w:b/>
          <w:color w:val="000000"/>
          <w:lang w:val="bg-BG"/>
        </w:rPr>
        <w:t>ИЗПЪЛНИТЕЛЯ</w:t>
      </w:r>
      <w:r>
        <w:rPr>
          <w:color w:val="000000"/>
          <w:lang w:val="bg-BG"/>
        </w:rPr>
        <w:t xml:space="preserve"> </w:t>
      </w:r>
      <w:r w:rsidRPr="002579C9">
        <w:rPr>
          <w:color w:val="000000"/>
          <w:lang w:val="bg-BG"/>
        </w:rPr>
        <w:t xml:space="preserve">не се извършва в случай, че за </w:t>
      </w:r>
      <w:r>
        <w:rPr>
          <w:color w:val="000000"/>
          <w:lang w:val="bg-BG"/>
        </w:rPr>
        <w:t>него</w:t>
      </w:r>
      <w:r w:rsidRPr="002579C9">
        <w:rPr>
          <w:color w:val="000000"/>
          <w:lang w:val="bg-BG"/>
        </w:rPr>
        <w:t xml:space="preserve"> е получена информация от НАП или Агенция „Митници” за наличието на публични задължен</w:t>
      </w:r>
      <w:r>
        <w:rPr>
          <w:color w:val="000000"/>
          <w:lang w:val="bg-BG"/>
        </w:rPr>
        <w:t>ия, съгласно Решение на МС № 593/20.07.2016</w:t>
      </w:r>
      <w:r w:rsidRPr="002579C9">
        <w:rPr>
          <w:color w:val="000000"/>
          <w:lang w:val="bg-BG"/>
        </w:rPr>
        <w:t xml:space="preserve"> г. В този случай плащането се извършва съгласно указанията на органите на митническата администрация.</w:t>
      </w:r>
    </w:p>
    <w:p w:rsidR="0015757E" w:rsidRDefault="0015757E" w:rsidP="0015757E">
      <w:pPr>
        <w:ind w:right="-314"/>
        <w:rPr>
          <w:lang w:val="bg-BG"/>
        </w:rPr>
      </w:pPr>
    </w:p>
    <w:p w:rsidR="0015757E" w:rsidRPr="00942819" w:rsidRDefault="0015757E" w:rsidP="0015757E">
      <w:pPr>
        <w:ind w:right="-314"/>
        <w:rPr>
          <w:b/>
          <w:lang w:val="bg-BG"/>
        </w:rPr>
      </w:pPr>
    </w:p>
    <w:p w:rsidR="0015757E" w:rsidRPr="00466755" w:rsidRDefault="0015757E" w:rsidP="0015757E">
      <w:pPr>
        <w:ind w:right="-314"/>
        <w:jc w:val="center"/>
        <w:rPr>
          <w:b/>
        </w:rPr>
      </w:pPr>
      <w:r w:rsidRPr="00466755">
        <w:rPr>
          <w:b/>
        </w:rPr>
        <w:t>V. ДРУГИ ПРАВА И ЗАДЪЛЖЕНИЯ НА СТРАНИТЕ</w:t>
      </w:r>
    </w:p>
    <w:p w:rsidR="0015757E" w:rsidRPr="00466755" w:rsidRDefault="0015757E" w:rsidP="0015757E">
      <w:pPr>
        <w:ind w:right="-314"/>
        <w:jc w:val="center"/>
        <w:rPr>
          <w:b/>
        </w:rPr>
      </w:pPr>
    </w:p>
    <w:p w:rsidR="0015757E" w:rsidRPr="00466755" w:rsidRDefault="0015757E" w:rsidP="0015757E">
      <w:pPr>
        <w:ind w:right="-314" w:firstLine="720"/>
        <w:jc w:val="both"/>
      </w:pPr>
      <w:r w:rsidRPr="00466755">
        <w:rPr>
          <w:b/>
        </w:rPr>
        <w:t>Чл. 12.</w:t>
      </w:r>
      <w:r w:rsidRPr="00466755">
        <w:t xml:space="preserve"> </w:t>
      </w:r>
      <w:r w:rsidRPr="00466755">
        <w:rPr>
          <w:b/>
        </w:rPr>
        <w:t>ВЪЗЛОЖИТЕЛЯТ</w:t>
      </w:r>
      <w:r w:rsidRPr="00466755">
        <w:t xml:space="preserve"> има право да:</w:t>
      </w:r>
    </w:p>
    <w:p w:rsidR="0015757E" w:rsidRPr="00466755" w:rsidRDefault="0015757E" w:rsidP="0015757E">
      <w:pPr>
        <w:ind w:right="-314" w:firstLine="720"/>
        <w:jc w:val="both"/>
      </w:pPr>
      <w:r w:rsidRPr="00466755">
        <w:rPr>
          <w:b/>
        </w:rPr>
        <w:t>1.</w:t>
      </w:r>
      <w:r w:rsidRPr="00466755">
        <w:t xml:space="preserve"> получи в необходимото качество и срокове, услугите, предмет на договора;</w:t>
      </w:r>
    </w:p>
    <w:p w:rsidR="0015757E" w:rsidRPr="00466755" w:rsidRDefault="0015757E" w:rsidP="0015757E">
      <w:pPr>
        <w:ind w:right="-314" w:firstLine="720"/>
        <w:jc w:val="both"/>
      </w:pPr>
      <w:r w:rsidRPr="00466755">
        <w:rPr>
          <w:b/>
        </w:rPr>
        <w:lastRenderedPageBreak/>
        <w:t>2.</w:t>
      </w:r>
      <w:r w:rsidRPr="00466755">
        <w:t xml:space="preserve"> по всяко време на изпълнение на договора, да възложи на независим експерт да извърши проверка въз основа на дневника за продажбите на </w:t>
      </w:r>
      <w:r w:rsidRPr="00466755">
        <w:rPr>
          <w:b/>
        </w:rPr>
        <w:t>ИЗПЪЛНИТЕЛЯ</w:t>
      </w:r>
      <w:r w:rsidRPr="00466755">
        <w:t>, относно спазването на договорените условия за предоставяне на най-ниски цени и най-благоприятни условия при извършване на дейностите по чл. 1, ал. 1.</w:t>
      </w:r>
    </w:p>
    <w:p w:rsidR="0015757E" w:rsidRPr="00466755" w:rsidRDefault="0015757E" w:rsidP="0015757E">
      <w:pPr>
        <w:tabs>
          <w:tab w:val="left" w:pos="0"/>
        </w:tabs>
        <w:ind w:right="-314"/>
        <w:jc w:val="both"/>
      </w:pPr>
      <w:r w:rsidRPr="00466755">
        <w:rPr>
          <w:b/>
        </w:rPr>
        <w:tab/>
        <w:t>3.</w:t>
      </w:r>
      <w:r w:rsidRPr="00466755">
        <w:t xml:space="preserve"> откаже да приеме услугата и да не заплати възнаграждение на </w:t>
      </w:r>
      <w:r w:rsidRPr="00466755">
        <w:rPr>
          <w:b/>
        </w:rPr>
        <w:t>ИЗПЪЛНИТЕЛЯ</w:t>
      </w:r>
      <w:r w:rsidRPr="00466755">
        <w:t xml:space="preserve">, когато </w:t>
      </w:r>
      <w:r w:rsidRPr="00466755">
        <w:rPr>
          <w:b/>
        </w:rPr>
        <w:t>ИЗПЪЛНИТЕЛЯТ</w:t>
      </w:r>
      <w:r w:rsidRPr="00466755">
        <w:t xml:space="preserve"> се е отклонил от условията, поставени в конкретна заявка за осигуряване на самолетни билети, докато последният не изпълни своите задължения съгласно договора и в случай, че </w:t>
      </w:r>
      <w:r w:rsidRPr="00466755">
        <w:rPr>
          <w:b/>
        </w:rPr>
        <w:t>ВЪЗЛОЖИТЕЛЯТ</w:t>
      </w:r>
      <w:r w:rsidRPr="00466755">
        <w:t xml:space="preserve"> все още има интерес от изпълнението на конкретната заявка.</w:t>
      </w:r>
    </w:p>
    <w:p w:rsidR="0015757E" w:rsidRPr="00466755" w:rsidRDefault="0015757E" w:rsidP="0015757E">
      <w:pPr>
        <w:tabs>
          <w:tab w:val="left" w:pos="0"/>
        </w:tabs>
        <w:ind w:right="-314"/>
        <w:jc w:val="both"/>
      </w:pPr>
      <w:r w:rsidRPr="00466755">
        <w:rPr>
          <w:b/>
        </w:rPr>
        <w:tab/>
        <w:t xml:space="preserve">4. </w:t>
      </w:r>
      <w:r w:rsidRPr="00466755">
        <w:t xml:space="preserve">поиска замяна на член от екипа на </w:t>
      </w:r>
      <w:r w:rsidRPr="00466755">
        <w:rPr>
          <w:b/>
        </w:rPr>
        <w:t>ИЗПЪЛНИТЕЛЯ</w:t>
      </w:r>
      <w:r w:rsidRPr="00466755">
        <w:t xml:space="preserve"> с друг при констатирано неизпълнение и/или нарушение на задълженията по договора, недостатъчна квалификация и компетентност.</w:t>
      </w:r>
    </w:p>
    <w:p w:rsidR="0015757E" w:rsidRPr="00466755" w:rsidRDefault="0015757E" w:rsidP="0015757E">
      <w:pPr>
        <w:tabs>
          <w:tab w:val="left" w:pos="0"/>
        </w:tabs>
        <w:ind w:right="-314"/>
        <w:jc w:val="both"/>
      </w:pPr>
      <w:r w:rsidRPr="00466755">
        <w:tab/>
      </w:r>
      <w:r w:rsidRPr="00466755">
        <w:rPr>
          <w:b/>
        </w:rPr>
        <w:t>5.</w:t>
      </w:r>
      <w:r w:rsidRPr="00466755">
        <w:t xml:space="preserve"> задържи съответна част от гаранцията за изпълнение при неизпълнение от страна на </w:t>
      </w:r>
      <w:r w:rsidRPr="00466755">
        <w:rPr>
          <w:b/>
        </w:rPr>
        <w:t>ИЗПЪЛНИТЕЛЯ</w:t>
      </w:r>
      <w:r w:rsidRPr="00466755">
        <w:t xml:space="preserve"> на клаузи от договора и да получи неустойка в размера, определен в раздел </w:t>
      </w:r>
      <w:r w:rsidRPr="00466755">
        <w:rPr>
          <w:lang w:val="en-US"/>
        </w:rPr>
        <w:t xml:space="preserve">VII. </w:t>
      </w:r>
      <w:r w:rsidRPr="00466755">
        <w:t>„ОТГОВОРНОСТ ЗА НЕИЗПЪЛНЕНИЕ”</w:t>
      </w:r>
      <w:r w:rsidRPr="00466755">
        <w:rPr>
          <w:b/>
        </w:rPr>
        <w:t xml:space="preserve"> </w:t>
      </w:r>
      <w:r w:rsidRPr="00466755">
        <w:t>от настоящия договор.</w:t>
      </w:r>
    </w:p>
    <w:p w:rsidR="0015757E" w:rsidRPr="00466755" w:rsidRDefault="0015757E" w:rsidP="0015757E">
      <w:pPr>
        <w:ind w:right="-314" w:firstLine="720"/>
        <w:jc w:val="both"/>
      </w:pPr>
      <w:r w:rsidRPr="00466755">
        <w:rPr>
          <w:b/>
        </w:rPr>
        <w:t xml:space="preserve">6. </w:t>
      </w:r>
      <w:r w:rsidRPr="00466755">
        <w:t>прави рекламации при установяване на некачествена работа, която не е в съответствие с условията на настоящия договор и приложенията към него.</w:t>
      </w:r>
    </w:p>
    <w:p w:rsidR="0015757E" w:rsidRPr="00466755" w:rsidRDefault="0015757E" w:rsidP="0015757E">
      <w:pPr>
        <w:ind w:right="-314" w:firstLine="720"/>
        <w:jc w:val="both"/>
      </w:pPr>
      <w:r w:rsidRPr="00466755">
        <w:rPr>
          <w:b/>
        </w:rPr>
        <w:t xml:space="preserve">7. </w:t>
      </w:r>
      <w:r w:rsidRPr="00466755">
        <w:t xml:space="preserve">изисква от </w:t>
      </w:r>
      <w:r w:rsidRPr="00466755">
        <w:rPr>
          <w:b/>
        </w:rPr>
        <w:t>ИЗПЪЛНИТЕЛЯ</w:t>
      </w:r>
      <w:r w:rsidRPr="00466755">
        <w:t xml:space="preserve"> да сключи и да му представи договори за подизпълнение с посочените в офертата му подизпълнители.</w:t>
      </w:r>
    </w:p>
    <w:p w:rsidR="0015757E" w:rsidRPr="00466755" w:rsidRDefault="0015757E" w:rsidP="0015757E">
      <w:pPr>
        <w:ind w:right="-314" w:firstLine="708"/>
        <w:jc w:val="both"/>
      </w:pPr>
      <w:r w:rsidRPr="00466755">
        <w:rPr>
          <w:b/>
        </w:rPr>
        <w:t>8.</w:t>
      </w:r>
      <w:r w:rsidRPr="00466755">
        <w:t xml:space="preserve"> </w:t>
      </w:r>
      <w:r w:rsidRPr="00466755">
        <w:rPr>
          <w:snapToGrid w:val="0"/>
        </w:rPr>
        <w:t xml:space="preserve">заявки за осигуряване на самолетни билети с място на тръгване, извън територията на Република България, като в този случай </w:t>
      </w:r>
      <w:r w:rsidRPr="00942819">
        <w:rPr>
          <w:b/>
          <w:snapToGrid w:val="0"/>
        </w:rPr>
        <w:t>ИЗПЪЛНИТЕЛЯТ</w:t>
      </w:r>
      <w:r w:rsidRPr="00466755">
        <w:rPr>
          <w:snapToGrid w:val="0"/>
        </w:rPr>
        <w:t xml:space="preserve"> следва да представи и вариант/и за връзка и/или транспорт до отправната точка. </w:t>
      </w:r>
    </w:p>
    <w:p w:rsidR="0015757E" w:rsidRPr="00466755" w:rsidRDefault="0015757E" w:rsidP="0015757E">
      <w:pPr>
        <w:ind w:right="-314" w:firstLine="720"/>
        <w:jc w:val="both"/>
      </w:pPr>
      <w:r w:rsidRPr="00466755">
        <w:rPr>
          <w:b/>
        </w:rPr>
        <w:t>Чл. 13. ВЪЗЛОЖИТЕЛЯТ</w:t>
      </w:r>
      <w:r w:rsidRPr="00466755">
        <w:t xml:space="preserve"> е длъжен:</w:t>
      </w:r>
    </w:p>
    <w:p w:rsidR="0015757E" w:rsidRPr="00466755" w:rsidRDefault="0015757E" w:rsidP="0015757E">
      <w:pPr>
        <w:ind w:right="-314" w:firstLine="720"/>
        <w:jc w:val="both"/>
      </w:pPr>
      <w:r w:rsidRPr="00466755">
        <w:rPr>
          <w:b/>
        </w:rPr>
        <w:t>1.</w:t>
      </w:r>
      <w:r w:rsidRPr="00466755">
        <w:t xml:space="preserve"> в срок до три дни след датата на подписване на договора да определи свои служители, които да изпращат заявките по чл. 4 и/или да подписват протоколите по чл. 7, ал. 3 от настоящия договор;</w:t>
      </w:r>
    </w:p>
    <w:p w:rsidR="0015757E" w:rsidRPr="00466755" w:rsidRDefault="0015757E" w:rsidP="0015757E">
      <w:pPr>
        <w:ind w:right="-314" w:firstLine="720"/>
        <w:jc w:val="both"/>
      </w:pPr>
      <w:r w:rsidRPr="00466755">
        <w:rPr>
          <w:b/>
        </w:rPr>
        <w:t>2.</w:t>
      </w:r>
      <w:r w:rsidRPr="00466755">
        <w:t xml:space="preserve"> при поискване, да предоставя на </w:t>
      </w:r>
      <w:r w:rsidRPr="00466755">
        <w:rPr>
          <w:b/>
        </w:rPr>
        <w:t>ИЗПЪЛНИТЕЛЯ</w:t>
      </w:r>
      <w:r w:rsidRPr="00466755">
        <w:t xml:space="preserve"> всяка друга информация, извън посочената в чл. 4, ал. 2, която е необходима за точното изпълнение на конкретната заявка.</w:t>
      </w:r>
    </w:p>
    <w:p w:rsidR="0015757E" w:rsidRPr="00466755" w:rsidRDefault="0015757E" w:rsidP="0015757E">
      <w:pPr>
        <w:ind w:right="-314" w:firstLine="720"/>
        <w:jc w:val="both"/>
      </w:pPr>
      <w:r w:rsidRPr="00466755">
        <w:rPr>
          <w:b/>
        </w:rPr>
        <w:t>3.</w:t>
      </w:r>
      <w:r w:rsidRPr="00466755">
        <w:t xml:space="preserve"> заплати на </w:t>
      </w:r>
      <w:r w:rsidRPr="00466755">
        <w:rPr>
          <w:b/>
        </w:rPr>
        <w:t>ИЗПЪЛНИТЕЛЯ</w:t>
      </w:r>
      <w:r w:rsidRPr="00466755">
        <w:t xml:space="preserve"> дължимото възнаграждение в сроковете,  по реда и при условията на настоящия договор.</w:t>
      </w:r>
    </w:p>
    <w:p w:rsidR="0015757E" w:rsidRPr="00466755" w:rsidRDefault="0015757E" w:rsidP="0015757E">
      <w:pPr>
        <w:ind w:right="-314" w:firstLine="720"/>
        <w:jc w:val="both"/>
      </w:pPr>
      <w:r w:rsidRPr="00466755">
        <w:rPr>
          <w:b/>
        </w:rPr>
        <w:t>4.</w:t>
      </w:r>
      <w:r w:rsidRPr="00466755">
        <w:t xml:space="preserve"> не разпространява под каквато и да е форма всяка предоставена му от </w:t>
      </w:r>
      <w:r w:rsidRPr="00466755">
        <w:rPr>
          <w:b/>
        </w:rPr>
        <w:t>ИЗПЪЛНИТЕЛЯ</w:t>
      </w:r>
      <w:r w:rsidRPr="00466755">
        <w:t xml:space="preserve"> информация, имаща характер на търговска тайна и изрично упомената от </w:t>
      </w:r>
      <w:r w:rsidRPr="00466755">
        <w:rPr>
          <w:b/>
        </w:rPr>
        <w:t>ИЗПЪЛНИТЕЛЯ</w:t>
      </w:r>
      <w:r w:rsidRPr="00466755">
        <w:t>, като такава в представената от него оферта.</w:t>
      </w:r>
    </w:p>
    <w:p w:rsidR="0015757E" w:rsidRPr="00466755" w:rsidRDefault="0015757E" w:rsidP="0015757E">
      <w:pPr>
        <w:ind w:right="-314" w:firstLine="720"/>
        <w:jc w:val="both"/>
      </w:pPr>
      <w:r w:rsidRPr="00466755">
        <w:rPr>
          <w:b/>
        </w:rPr>
        <w:t>Чл. 14.</w:t>
      </w:r>
      <w:r w:rsidRPr="00466755">
        <w:t xml:space="preserve"> </w:t>
      </w:r>
      <w:r w:rsidRPr="00466755">
        <w:rPr>
          <w:b/>
        </w:rPr>
        <w:t>ИЗПЪЛНИТЕЛЯТ</w:t>
      </w:r>
      <w:r w:rsidRPr="00466755">
        <w:t xml:space="preserve"> има право да:</w:t>
      </w:r>
    </w:p>
    <w:p w:rsidR="0015757E" w:rsidRPr="00466755" w:rsidRDefault="0015757E" w:rsidP="0015757E">
      <w:pPr>
        <w:ind w:right="-314" w:firstLine="720"/>
        <w:jc w:val="both"/>
      </w:pPr>
      <w:r w:rsidRPr="00466755">
        <w:rPr>
          <w:b/>
        </w:rPr>
        <w:t>1.</w:t>
      </w:r>
      <w:r w:rsidRPr="00466755">
        <w:t xml:space="preserve"> получава сумите по чл. 8 в сроковете, по реда и при условията на този договор;</w:t>
      </w:r>
    </w:p>
    <w:p w:rsidR="0015757E" w:rsidRPr="00466755" w:rsidRDefault="0015757E" w:rsidP="0015757E">
      <w:pPr>
        <w:ind w:right="-314" w:firstLine="720"/>
        <w:jc w:val="both"/>
      </w:pPr>
      <w:r w:rsidRPr="00466755">
        <w:rPr>
          <w:b/>
        </w:rPr>
        <w:t>2.</w:t>
      </w:r>
      <w:r w:rsidRPr="00466755">
        <w:t xml:space="preserve"> да изисква от </w:t>
      </w:r>
      <w:r w:rsidRPr="00466755">
        <w:rPr>
          <w:b/>
        </w:rPr>
        <w:t>ВЪЗЛОЖИТЕЛЯ</w:t>
      </w:r>
      <w:r w:rsidRPr="00466755">
        <w:t xml:space="preserve"> информация, извън посочената в чл. 4, ал. 2, която е необходима за точното изпълнение на всяка конкретната заявка.</w:t>
      </w:r>
    </w:p>
    <w:p w:rsidR="0015757E" w:rsidRPr="00466755" w:rsidRDefault="0015757E" w:rsidP="0015757E">
      <w:pPr>
        <w:ind w:right="-314" w:firstLine="720"/>
        <w:jc w:val="both"/>
      </w:pPr>
      <w:r w:rsidRPr="00466755">
        <w:rPr>
          <w:b/>
        </w:rPr>
        <w:t>Чл. 15.</w:t>
      </w:r>
      <w:r w:rsidRPr="00466755">
        <w:t xml:space="preserve">  </w:t>
      </w:r>
      <w:r w:rsidRPr="00466755">
        <w:rPr>
          <w:b/>
        </w:rPr>
        <w:t>(1)</w:t>
      </w:r>
      <w:r w:rsidRPr="00466755">
        <w:t xml:space="preserve"> </w:t>
      </w:r>
      <w:r w:rsidRPr="00466755">
        <w:rPr>
          <w:b/>
        </w:rPr>
        <w:t>ИЗПЪЛНИТЕЛЯТ</w:t>
      </w:r>
      <w:r w:rsidRPr="00466755">
        <w:t xml:space="preserve"> е длъжен да:</w:t>
      </w:r>
    </w:p>
    <w:p w:rsidR="0015757E" w:rsidRPr="00466755" w:rsidRDefault="0015757E" w:rsidP="0015757E">
      <w:pPr>
        <w:ind w:right="-314" w:firstLine="720"/>
        <w:jc w:val="both"/>
      </w:pPr>
      <w:r w:rsidRPr="00466755">
        <w:rPr>
          <w:b/>
        </w:rPr>
        <w:t>1.</w:t>
      </w:r>
      <w:r w:rsidRPr="00466755">
        <w:t xml:space="preserve"> изпълнява поръчката добросъвестно и с грижата на добрия търговец, в сроковете и качеството, уговорено в настоящия договор;</w:t>
      </w:r>
    </w:p>
    <w:p w:rsidR="0015757E" w:rsidRPr="00466755" w:rsidRDefault="0015757E" w:rsidP="0015757E">
      <w:pPr>
        <w:ind w:right="-314" w:firstLine="720"/>
        <w:jc w:val="both"/>
      </w:pPr>
      <w:r w:rsidRPr="00466755">
        <w:rPr>
          <w:b/>
        </w:rPr>
        <w:t xml:space="preserve">2. </w:t>
      </w:r>
      <w:r w:rsidRPr="00466755">
        <w:t xml:space="preserve">при получаване на всяка конкретна заявка, да проучи пазара и да предложи възможно най-ниските цени при най-благоприятни за </w:t>
      </w:r>
      <w:r w:rsidRPr="00466755">
        <w:rPr>
          <w:b/>
        </w:rPr>
        <w:t xml:space="preserve">ВЪЗЛОЖИТЕЛЯ </w:t>
      </w:r>
      <w:r w:rsidRPr="00466755">
        <w:t>условия за реализиране на пътуването и/или на хотелското настаняване;</w:t>
      </w:r>
    </w:p>
    <w:p w:rsidR="0015757E" w:rsidRPr="00466755" w:rsidRDefault="0015757E" w:rsidP="0015757E">
      <w:pPr>
        <w:ind w:right="-314" w:firstLine="720"/>
        <w:jc w:val="both"/>
      </w:pPr>
      <w:r w:rsidRPr="00466755">
        <w:rPr>
          <w:b/>
        </w:rPr>
        <w:t xml:space="preserve">3. </w:t>
      </w:r>
      <w:r w:rsidRPr="00466755">
        <w:t>предлага маршрути за пътуване с директни полети на авиокомпаниите, а когато това е невъзможно – пътувания с минимален брой подходящи връзки за съответната дестинация.</w:t>
      </w:r>
    </w:p>
    <w:p w:rsidR="0015757E" w:rsidRPr="00466755" w:rsidRDefault="0015757E" w:rsidP="0015757E">
      <w:pPr>
        <w:ind w:right="-314" w:firstLine="720"/>
        <w:jc w:val="both"/>
      </w:pPr>
      <w:r w:rsidRPr="00466755">
        <w:rPr>
          <w:b/>
        </w:rPr>
        <w:t xml:space="preserve">4. </w:t>
      </w:r>
      <w:r w:rsidRPr="00466755">
        <w:t xml:space="preserve">уведомява незабавно </w:t>
      </w:r>
      <w:r w:rsidRPr="00466755">
        <w:rPr>
          <w:b/>
        </w:rPr>
        <w:t xml:space="preserve">ВЪЗЛОЖИТЕЛЯ </w:t>
      </w:r>
      <w:r w:rsidRPr="00466755">
        <w:t>в случай на промяна на ценовите нива или условията на превозвачите;</w:t>
      </w:r>
    </w:p>
    <w:p w:rsidR="0015757E" w:rsidRPr="00466755" w:rsidRDefault="0015757E" w:rsidP="0015757E">
      <w:pPr>
        <w:ind w:right="-314" w:firstLine="720"/>
        <w:jc w:val="both"/>
      </w:pPr>
      <w:r w:rsidRPr="00466755">
        <w:rPr>
          <w:b/>
        </w:rPr>
        <w:lastRenderedPageBreak/>
        <w:t xml:space="preserve">5. </w:t>
      </w:r>
      <w:r w:rsidRPr="00466755">
        <w:t xml:space="preserve">съдейства за осигуряване на въздушно карго за превоз на багаж на служителите на </w:t>
      </w:r>
      <w:r w:rsidRPr="00466755">
        <w:rPr>
          <w:b/>
        </w:rPr>
        <w:t xml:space="preserve">ВЪЗЛОЖИТЕЛЯ </w:t>
      </w:r>
      <w:r w:rsidRPr="00466755">
        <w:t>и членовете на техните семейства при съобразяване с правилата на Наредбата за дългосрочните командировки в чужбина;</w:t>
      </w:r>
    </w:p>
    <w:p w:rsidR="0015757E" w:rsidRPr="00466755" w:rsidRDefault="0015757E" w:rsidP="0015757E">
      <w:pPr>
        <w:ind w:right="-314" w:firstLine="720"/>
        <w:jc w:val="both"/>
      </w:pPr>
      <w:r w:rsidRPr="00466755">
        <w:rPr>
          <w:b/>
        </w:rPr>
        <w:t xml:space="preserve">6. </w:t>
      </w:r>
      <w:r w:rsidRPr="00466755">
        <w:t xml:space="preserve">договаря възможно най-ниските цени на хотелските услуги, съобразени с категорията и местоположението на хотела, както и с продължителността на престоя, които да не превишават </w:t>
      </w:r>
      <w:r w:rsidRPr="00466755">
        <w:rPr>
          <w:lang w:val="ru-RU" w:eastAsia="ar-SA"/>
        </w:rPr>
        <w:t xml:space="preserve">цените, предоставяни от съответния хотел на неговата страница в Интернет или цената </w:t>
      </w:r>
      <w:r w:rsidRPr="00466755">
        <w:rPr>
          <w:lang w:eastAsia="ar-SA"/>
        </w:rPr>
        <w:t>„на рецепция”, за конкретните дати на настаняването;</w:t>
      </w:r>
    </w:p>
    <w:p w:rsidR="0015757E" w:rsidRPr="00466755" w:rsidRDefault="0015757E" w:rsidP="0015757E">
      <w:pPr>
        <w:ind w:right="-314" w:firstLine="720"/>
        <w:jc w:val="both"/>
      </w:pPr>
      <w:r w:rsidRPr="00466755">
        <w:rPr>
          <w:b/>
        </w:rPr>
        <w:t>7.</w:t>
      </w:r>
      <w:r w:rsidRPr="00466755">
        <w:t xml:space="preserve"> води дневник за извършените в изпълнение на този договор услуги и продажби и до десето число на месеца да предоставя на </w:t>
      </w:r>
      <w:r w:rsidRPr="00466755">
        <w:rPr>
          <w:b/>
        </w:rPr>
        <w:t>ВЪЗЛОЖИТЕЛЯ</w:t>
      </w:r>
      <w:r w:rsidRPr="00466755">
        <w:t xml:space="preserve"> извлечение от него, съдържащо извършените през предходния месец вписвания.</w:t>
      </w:r>
    </w:p>
    <w:p w:rsidR="0015757E" w:rsidRPr="00466755" w:rsidRDefault="0015757E" w:rsidP="0015757E">
      <w:pPr>
        <w:ind w:right="-314" w:firstLine="720"/>
        <w:jc w:val="both"/>
      </w:pPr>
      <w:r w:rsidRPr="00466755">
        <w:rPr>
          <w:b/>
        </w:rPr>
        <w:t>8.</w:t>
      </w:r>
      <w:r w:rsidRPr="00466755">
        <w:t xml:space="preserve"> оказва техническо съдействие за осигуряване на безплатните билети, които съответните авиопревозвачи предоставят на </w:t>
      </w:r>
      <w:r w:rsidRPr="00466755">
        <w:rPr>
          <w:b/>
        </w:rPr>
        <w:t>ВЪЗЛОЖИТЕЛЯ</w:t>
      </w:r>
      <w:r w:rsidRPr="00466755">
        <w:t xml:space="preserve"> като бонус за пропътувани мили, или за трансформирането им в други услуги.</w:t>
      </w:r>
    </w:p>
    <w:p w:rsidR="0015757E" w:rsidRPr="00466755" w:rsidRDefault="0015757E" w:rsidP="0015757E">
      <w:pPr>
        <w:ind w:right="-314" w:firstLine="708"/>
        <w:jc w:val="both"/>
        <w:rPr>
          <w:snapToGrid w:val="0"/>
        </w:rPr>
      </w:pPr>
      <w:r w:rsidRPr="00466755">
        <w:rPr>
          <w:b/>
          <w:snapToGrid w:val="0"/>
        </w:rPr>
        <w:t>9.</w:t>
      </w:r>
      <w:r w:rsidRPr="00466755">
        <w:rPr>
          <w:snapToGrid w:val="0"/>
        </w:rPr>
        <w:t xml:space="preserve"> да осигурява самолетни билети с място на тръгване, извън територията на Република България, като в този случай следва да представи и вариант/и за връзка и/или транспорт до отправната точка. </w:t>
      </w:r>
    </w:p>
    <w:p w:rsidR="0015757E" w:rsidRPr="00466755" w:rsidRDefault="0015757E" w:rsidP="0015757E">
      <w:pPr>
        <w:ind w:right="-314" w:firstLine="708"/>
        <w:jc w:val="both"/>
      </w:pPr>
      <w:r w:rsidRPr="00466755">
        <w:rPr>
          <w:b/>
          <w:snapToGrid w:val="0"/>
        </w:rPr>
        <w:t>10.</w:t>
      </w:r>
      <w:r w:rsidRPr="00466755">
        <w:rPr>
          <w:snapToGrid w:val="0"/>
        </w:rPr>
        <w:t xml:space="preserve"> </w:t>
      </w:r>
      <w:r w:rsidRPr="00466755">
        <w:t>когато в потвърдената заявка се съдържа изискване за предпочитано място в самолета, да положи дължимата грижа за получаване на съответното потвърждение за това от авиокомпанията.</w:t>
      </w:r>
    </w:p>
    <w:p w:rsidR="0015757E" w:rsidRPr="00466755" w:rsidRDefault="0015757E" w:rsidP="0015757E">
      <w:pPr>
        <w:ind w:right="-314" w:firstLine="720"/>
        <w:jc w:val="both"/>
      </w:pPr>
      <w:r w:rsidRPr="00466755">
        <w:rPr>
          <w:b/>
        </w:rPr>
        <w:t>11.</w:t>
      </w:r>
      <w:r w:rsidRPr="00466755">
        <w:t xml:space="preserve"> при заявка от страна на </w:t>
      </w:r>
      <w:r w:rsidRPr="00466755">
        <w:rPr>
          <w:b/>
        </w:rPr>
        <w:t>ВЪЗЛОЖИТЕЛЯ</w:t>
      </w:r>
      <w:r w:rsidRPr="00466755">
        <w:t>, да осигурява медицинска застраховка, предвидена в Наредбата за служебните командировки и специализации в чужбина, за времето на пътуването в чужбина и престоя на командированите лица.</w:t>
      </w:r>
      <w:r w:rsidRPr="00466755">
        <w:rPr>
          <w:rFonts w:eastAsia="Calibri"/>
        </w:rPr>
        <w:t xml:space="preserve"> </w:t>
      </w:r>
      <w:r w:rsidRPr="00466755">
        <w:t xml:space="preserve">В този случай, </w:t>
      </w:r>
      <w:r w:rsidRPr="00466755">
        <w:rPr>
          <w:b/>
        </w:rPr>
        <w:t>ИЗПЪЛНИТЕЛЯТ</w:t>
      </w:r>
      <w:r w:rsidRPr="00466755">
        <w:t xml:space="preserve"> трябва да предостави медицинска застраховка с покритие на основни рискове, на стойност 10 000 EURO, с включен асистанс.</w:t>
      </w:r>
      <w:r w:rsidRPr="00466755">
        <w:rPr>
          <w:rFonts w:eastAsia="Calibri"/>
        </w:rPr>
        <w:t xml:space="preserve"> </w:t>
      </w:r>
      <w:r w:rsidRPr="00466755">
        <w:t>Реда на заявяване за осигуряване на медицинската застраховка е съгласно условията на чл. 4 от настоящия договор;</w:t>
      </w:r>
    </w:p>
    <w:p w:rsidR="0015757E" w:rsidRPr="00466755" w:rsidRDefault="0015757E" w:rsidP="0015757E">
      <w:pPr>
        <w:ind w:right="-314" w:firstLine="720"/>
        <w:jc w:val="both"/>
        <w:rPr>
          <w:b/>
        </w:rPr>
      </w:pPr>
      <w:r w:rsidRPr="00466755">
        <w:rPr>
          <w:b/>
        </w:rPr>
        <w:t xml:space="preserve">12. </w:t>
      </w:r>
      <w:r w:rsidRPr="00466755">
        <w:t>не</w:t>
      </w:r>
      <w:r w:rsidRPr="00466755">
        <w:rPr>
          <w:b/>
        </w:rPr>
        <w:t xml:space="preserve"> </w:t>
      </w:r>
      <w:r w:rsidRPr="00466755">
        <w:t xml:space="preserve">се отклонява от условията на потвърдената заявка, освен ако това е необходимо за запазване интересите на </w:t>
      </w:r>
      <w:r w:rsidRPr="00466755">
        <w:rPr>
          <w:b/>
        </w:rPr>
        <w:t>ВЪЗЛОЖИТЕЛЯ</w:t>
      </w:r>
      <w:r w:rsidRPr="00466755">
        <w:t xml:space="preserve"> и не е било възможно да се вземе неговото съгласие.</w:t>
      </w:r>
    </w:p>
    <w:p w:rsidR="0015757E" w:rsidRPr="00466755" w:rsidRDefault="0015757E" w:rsidP="0015757E">
      <w:pPr>
        <w:ind w:right="-314" w:firstLine="720"/>
        <w:jc w:val="both"/>
      </w:pPr>
      <w:r w:rsidRPr="00466755">
        <w:rPr>
          <w:b/>
        </w:rPr>
        <w:t>13.</w:t>
      </w:r>
      <w:r w:rsidRPr="00466755">
        <w:t xml:space="preserve"> да предостави на </w:t>
      </w:r>
      <w:r w:rsidRPr="00466755">
        <w:rPr>
          <w:b/>
        </w:rPr>
        <w:t xml:space="preserve">ВЪЗЛОЖИТЕЛЯ, </w:t>
      </w:r>
      <w:r w:rsidRPr="00466755">
        <w:t xml:space="preserve">в срок от 3 (три) дни след датата на подписване на настоящия договор, имената, телефоните и електронните пощи на своите служители, посочени в офертата на </w:t>
      </w:r>
      <w:r w:rsidRPr="00466755">
        <w:rPr>
          <w:b/>
        </w:rPr>
        <w:t>ИЗПЪЛНИТЕЛЯ</w:t>
      </w:r>
      <w:r w:rsidRPr="00466755">
        <w:t xml:space="preserve"> и оправомощени от него да приемат заявки и да предоставят отговори по тях.</w:t>
      </w:r>
    </w:p>
    <w:p w:rsidR="0015757E" w:rsidRPr="00466755" w:rsidRDefault="0015757E" w:rsidP="0015757E">
      <w:pPr>
        <w:ind w:right="-314" w:firstLine="720"/>
        <w:jc w:val="both"/>
      </w:pPr>
      <w:r w:rsidRPr="00466755">
        <w:rPr>
          <w:b/>
        </w:rPr>
        <w:t xml:space="preserve"> (3)</w:t>
      </w:r>
      <w:r w:rsidRPr="00466755">
        <w:t xml:space="preserve"> </w:t>
      </w:r>
      <w:r w:rsidRPr="00466755">
        <w:rPr>
          <w:b/>
        </w:rPr>
        <w:t xml:space="preserve">ИЗПЪЛНИТЕЛЯТ </w:t>
      </w:r>
      <w:r w:rsidRPr="00466755">
        <w:t xml:space="preserve">няма право да използва за изпълнение предмета на договора специалисти, които не са включени в офертата му, освен в случай на доказана необходимост и с предварителното писмено съгласие на </w:t>
      </w:r>
      <w:r w:rsidRPr="00466755">
        <w:rPr>
          <w:b/>
        </w:rPr>
        <w:t>ВЪЗЛОЖИТЕЛЯ</w:t>
      </w:r>
      <w:r w:rsidRPr="00466755">
        <w:t>.</w:t>
      </w:r>
    </w:p>
    <w:p w:rsidR="0015757E" w:rsidRPr="00287404" w:rsidRDefault="0015757E" w:rsidP="0015757E">
      <w:pPr>
        <w:ind w:right="-314" w:firstLine="720"/>
        <w:jc w:val="both"/>
        <w:rPr>
          <w:rFonts w:eastAsia="Calibri"/>
          <w:lang w:val="bg-BG"/>
        </w:rPr>
      </w:pPr>
      <w:r w:rsidRPr="00466755">
        <w:rPr>
          <w:b/>
        </w:rPr>
        <w:t xml:space="preserve"> (4)</w:t>
      </w:r>
      <w:r w:rsidRPr="00466755">
        <w:t xml:space="preserve"> </w:t>
      </w:r>
      <w:r w:rsidRPr="00466755">
        <w:rPr>
          <w:b/>
        </w:rPr>
        <w:t xml:space="preserve">ИЗПЪЛНИТЕЛЯТ </w:t>
      </w:r>
      <w:r w:rsidRPr="00466755">
        <w:rPr>
          <w:rFonts w:eastAsia="Calibri"/>
        </w:rPr>
        <w:t xml:space="preserve">се задъжава да </w:t>
      </w:r>
      <w:r w:rsidRPr="00466755">
        <w:rPr>
          <w:rFonts w:eastAsia="Calibri"/>
          <w:lang w:val="en-US"/>
        </w:rPr>
        <w:t>гарантира</w:t>
      </w:r>
      <w:r w:rsidRPr="00466755">
        <w:rPr>
          <w:rFonts w:eastAsia="Calibri"/>
        </w:rPr>
        <w:t xml:space="preserve"> строга</w:t>
      </w:r>
      <w:r w:rsidRPr="00466755">
        <w:rPr>
          <w:rFonts w:eastAsia="Calibri"/>
          <w:lang w:val="en-US"/>
        </w:rPr>
        <w:t xml:space="preserve"> конфиденциалност (включително защита на личните данни) </w:t>
      </w:r>
      <w:r w:rsidRPr="00466755">
        <w:rPr>
          <w:rFonts w:eastAsia="Calibri"/>
        </w:rPr>
        <w:t>за</w:t>
      </w:r>
      <w:r w:rsidRPr="00466755">
        <w:rPr>
          <w:rFonts w:eastAsia="Calibri"/>
          <w:lang w:val="en-US"/>
        </w:rPr>
        <w:t xml:space="preserve"> извършваните пътувания (пътници, дати, маршрути, превозвачи и др.) и </w:t>
      </w:r>
      <w:r w:rsidRPr="00466755">
        <w:t>настанявания (нощуващи, дати, маршрути и др.), както и</w:t>
      </w:r>
      <w:r w:rsidRPr="00466755">
        <w:rPr>
          <w:rFonts w:eastAsia="Calibri"/>
        </w:rPr>
        <w:t xml:space="preserve"> </w:t>
      </w:r>
      <w:r w:rsidRPr="00466755">
        <w:rPr>
          <w:rFonts w:eastAsia="Calibri"/>
          <w:lang w:val="en-US"/>
        </w:rPr>
        <w:t>да не разкрива такава информация пред трети лица.</w:t>
      </w:r>
      <w:r w:rsidRPr="00466755">
        <w:rPr>
          <w:rFonts w:eastAsia="Calibri"/>
        </w:rPr>
        <w:t xml:space="preserve"> </w:t>
      </w:r>
    </w:p>
    <w:p w:rsidR="0015757E" w:rsidRPr="00466755" w:rsidRDefault="0015757E" w:rsidP="0015757E">
      <w:pPr>
        <w:ind w:right="-314"/>
        <w:jc w:val="center"/>
        <w:rPr>
          <w:b/>
        </w:rPr>
      </w:pPr>
    </w:p>
    <w:p w:rsidR="0015757E" w:rsidRPr="00466755" w:rsidRDefault="0015757E" w:rsidP="0015757E">
      <w:pPr>
        <w:ind w:right="-314"/>
        <w:jc w:val="center"/>
        <w:rPr>
          <w:b/>
        </w:rPr>
      </w:pPr>
      <w:r w:rsidRPr="00466755">
        <w:rPr>
          <w:b/>
        </w:rPr>
        <w:t>VІ. ГАРАНЦИЯ ЗА ИЗПЪЛНЕНИЕ</w:t>
      </w:r>
    </w:p>
    <w:p w:rsidR="0015757E" w:rsidRPr="00466755" w:rsidRDefault="0015757E" w:rsidP="0015757E">
      <w:pPr>
        <w:ind w:right="-314"/>
        <w:jc w:val="center"/>
        <w:rPr>
          <w:b/>
        </w:rPr>
      </w:pPr>
    </w:p>
    <w:p w:rsidR="0015757E" w:rsidRPr="00466755" w:rsidRDefault="0015757E" w:rsidP="0015757E">
      <w:pPr>
        <w:ind w:right="-314" w:firstLine="720"/>
        <w:jc w:val="both"/>
      </w:pPr>
      <w:r w:rsidRPr="00466755">
        <w:rPr>
          <w:b/>
        </w:rPr>
        <w:t>Чл. 16.</w:t>
      </w:r>
      <w:r w:rsidRPr="00466755">
        <w:t xml:space="preserve"> </w:t>
      </w:r>
      <w:r w:rsidRPr="00466755">
        <w:rPr>
          <w:b/>
        </w:rPr>
        <w:t xml:space="preserve">(1) </w:t>
      </w:r>
      <w:r w:rsidRPr="00466755">
        <w:t xml:space="preserve">При подписване на настоящия договор </w:t>
      </w:r>
      <w:r w:rsidRPr="00466755">
        <w:rPr>
          <w:b/>
        </w:rPr>
        <w:t xml:space="preserve">ИЗПЪЛНИТЕЛЯТ </w:t>
      </w:r>
      <w:r w:rsidRPr="00466755">
        <w:t>предоставя гаранция за изпълнение на същия в размер на 3% (три на сто) от прогнозната стойност на поръчката</w:t>
      </w:r>
      <w:r>
        <w:rPr>
          <w:lang w:val="bg-BG"/>
        </w:rPr>
        <w:t>,</w:t>
      </w:r>
      <w:r w:rsidRPr="00466755">
        <w:t xml:space="preserve"> без включен </w:t>
      </w:r>
      <w:r w:rsidRPr="00C81EA8">
        <w:t xml:space="preserve">ДДС или  </w:t>
      </w:r>
      <w:r w:rsidRPr="00C81EA8">
        <w:rPr>
          <w:lang w:val="bg-BG"/>
        </w:rPr>
        <w:t xml:space="preserve">4 500,00 </w:t>
      </w:r>
      <w:r w:rsidRPr="00C81EA8">
        <w:t>(</w:t>
      </w:r>
      <w:r w:rsidRPr="00C81EA8">
        <w:rPr>
          <w:lang w:val="bg-BG"/>
        </w:rPr>
        <w:t>четири хиляди и петстотин</w:t>
      </w:r>
      <w:r>
        <w:rPr>
          <w:lang w:val="bg-BG"/>
        </w:rPr>
        <w:t xml:space="preserve"> лева и нула стотинки</w:t>
      </w:r>
      <w:r w:rsidRPr="00466755">
        <w:t>) лева</w:t>
      </w:r>
      <w:r>
        <w:rPr>
          <w:lang w:val="bg-BG"/>
        </w:rPr>
        <w:t>,</w:t>
      </w:r>
      <w:r w:rsidRPr="00466755">
        <w:t xml:space="preserve"> без </w:t>
      </w:r>
      <w:r>
        <w:rPr>
          <w:lang w:val="bg-BG"/>
        </w:rPr>
        <w:t xml:space="preserve">включен </w:t>
      </w:r>
      <w:r w:rsidRPr="00466755">
        <w:t>ДДС, под формата на:</w:t>
      </w:r>
    </w:p>
    <w:p w:rsidR="0015757E" w:rsidRPr="001F344A" w:rsidRDefault="0015757E" w:rsidP="0015757E">
      <w:pPr>
        <w:ind w:right="-314" w:firstLine="720"/>
        <w:jc w:val="both"/>
        <w:rPr>
          <w:b/>
          <w:lang w:val="bg-BG"/>
        </w:rPr>
      </w:pPr>
      <w:r w:rsidRPr="00466755">
        <w:rPr>
          <w:b/>
        </w:rPr>
        <w:t>1.</w:t>
      </w:r>
      <w:r w:rsidRPr="00466755">
        <w:t xml:space="preserve"> </w:t>
      </w:r>
      <w:r w:rsidRPr="00466755">
        <w:rPr>
          <w:lang w:val="ru-RU"/>
        </w:rPr>
        <w:t xml:space="preserve">безусловна и неотменима банкова гаранция в полза на </w:t>
      </w:r>
      <w:r w:rsidRPr="00466755">
        <w:rPr>
          <w:b/>
        </w:rPr>
        <w:t>ВЪЗЛОЖИТЕЛЯ</w:t>
      </w:r>
      <w:r>
        <w:rPr>
          <w:lang w:val="bg-BG"/>
        </w:rPr>
        <w:t xml:space="preserve"> или </w:t>
      </w:r>
    </w:p>
    <w:p w:rsidR="0015757E" w:rsidRPr="001F344A" w:rsidRDefault="0015757E" w:rsidP="0015757E">
      <w:pPr>
        <w:ind w:right="-314" w:firstLine="720"/>
        <w:jc w:val="both"/>
        <w:rPr>
          <w:b/>
          <w:lang w:val="bg-BG"/>
        </w:rPr>
      </w:pPr>
      <w:r w:rsidRPr="00466755">
        <w:rPr>
          <w:b/>
        </w:rPr>
        <w:lastRenderedPageBreak/>
        <w:t>2.</w:t>
      </w:r>
      <w:r w:rsidRPr="00466755">
        <w:t xml:space="preserve"> застраховка, която обезпечава изпълнението чрез покритие на отговорността на </w:t>
      </w:r>
      <w:r>
        <w:rPr>
          <w:b/>
        </w:rPr>
        <w:t>ИЗПЪЛНИТЕЛЯ</w:t>
      </w:r>
      <w:r>
        <w:rPr>
          <w:b/>
          <w:lang w:val="bg-BG"/>
        </w:rPr>
        <w:t xml:space="preserve"> </w:t>
      </w:r>
      <w:r w:rsidRPr="001F344A">
        <w:rPr>
          <w:lang w:val="bg-BG"/>
        </w:rPr>
        <w:t>или</w:t>
      </w:r>
    </w:p>
    <w:p w:rsidR="0015757E" w:rsidRPr="00466755" w:rsidRDefault="0015757E" w:rsidP="0015757E">
      <w:pPr>
        <w:ind w:right="-314" w:firstLine="720"/>
        <w:jc w:val="both"/>
        <w:rPr>
          <w:b/>
          <w:lang w:val="ru-RU"/>
        </w:rPr>
      </w:pPr>
      <w:r w:rsidRPr="00466755">
        <w:rPr>
          <w:b/>
          <w:lang w:val="ru-RU"/>
        </w:rPr>
        <w:t>3.</w:t>
      </w:r>
      <w:r w:rsidRPr="00466755">
        <w:rPr>
          <w:lang w:val="ru-RU"/>
        </w:rPr>
        <w:t xml:space="preserve"> парична сума, внесена по следната банкова сметка на </w:t>
      </w:r>
      <w:r w:rsidRPr="00466755">
        <w:rPr>
          <w:b/>
          <w:lang w:val="ru-RU"/>
        </w:rPr>
        <w:t>ВЪЗЛОЖИТЕЛЯ:</w:t>
      </w:r>
    </w:p>
    <w:p w:rsidR="0015757E" w:rsidRPr="00466755" w:rsidRDefault="0015757E" w:rsidP="0015757E">
      <w:pPr>
        <w:ind w:right="-314" w:firstLine="720"/>
        <w:jc w:val="both"/>
        <w:rPr>
          <w:b/>
        </w:rPr>
      </w:pPr>
      <w:r w:rsidRPr="00466755">
        <w:rPr>
          <w:b/>
          <w:lang w:val="ru-RU"/>
        </w:rPr>
        <w:t>Банка:</w:t>
      </w:r>
      <w:r w:rsidRPr="00466755">
        <w:rPr>
          <w:b/>
        </w:rPr>
        <w:t xml:space="preserve"> </w:t>
      </w:r>
      <w:r w:rsidRPr="00466755">
        <w:rPr>
          <w:b/>
          <w:lang w:val="en-US"/>
        </w:rPr>
        <w:t>СИБАНК АД</w:t>
      </w:r>
      <w:r w:rsidRPr="00466755">
        <w:rPr>
          <w:b/>
        </w:rPr>
        <w:t>;</w:t>
      </w:r>
    </w:p>
    <w:p w:rsidR="0015757E" w:rsidRPr="00466755" w:rsidRDefault="0015757E" w:rsidP="0015757E">
      <w:pPr>
        <w:ind w:right="-314" w:firstLine="720"/>
        <w:jc w:val="both"/>
        <w:rPr>
          <w:b/>
        </w:rPr>
      </w:pPr>
      <w:r w:rsidRPr="00466755">
        <w:rPr>
          <w:b/>
          <w:lang w:val="en-US"/>
        </w:rPr>
        <w:t>IBAN:</w:t>
      </w:r>
      <w:r w:rsidRPr="00466755">
        <w:rPr>
          <w:b/>
        </w:rPr>
        <w:t xml:space="preserve"> </w:t>
      </w:r>
      <w:r w:rsidRPr="00466755">
        <w:rPr>
          <w:b/>
          <w:lang w:val="en-US"/>
        </w:rPr>
        <w:t>BG70BUIB98883319833500</w:t>
      </w:r>
      <w:r w:rsidRPr="00466755">
        <w:rPr>
          <w:b/>
        </w:rPr>
        <w:t>;</w:t>
      </w:r>
    </w:p>
    <w:p w:rsidR="0015757E" w:rsidRPr="00466755" w:rsidRDefault="0015757E" w:rsidP="0015757E">
      <w:pPr>
        <w:ind w:right="-314" w:firstLine="720"/>
        <w:jc w:val="both"/>
        <w:rPr>
          <w:b/>
        </w:rPr>
      </w:pPr>
      <w:r w:rsidRPr="00466755">
        <w:rPr>
          <w:b/>
          <w:lang w:val="en-US"/>
        </w:rPr>
        <w:t>BIC: BUIBBGSF</w:t>
      </w:r>
    </w:p>
    <w:p w:rsidR="0015757E" w:rsidRPr="00466755" w:rsidRDefault="0015757E" w:rsidP="0015757E">
      <w:pPr>
        <w:ind w:right="-314" w:firstLine="720"/>
        <w:jc w:val="both"/>
        <w:rPr>
          <w:lang w:val="ru-RU"/>
        </w:rPr>
      </w:pPr>
      <w:r w:rsidRPr="00466755">
        <w:rPr>
          <w:b/>
          <w:lang w:val="ru-RU"/>
        </w:rPr>
        <w:t>(2)</w:t>
      </w:r>
      <w:r w:rsidRPr="00466755">
        <w:rPr>
          <w:lang w:val="ru-RU"/>
        </w:rPr>
        <w:t xml:space="preserve"> Гаранцията по ал. 1, т. 1 има срок на валидност от датата на влизане в сила на настоящия договор и не по-малко от 60 (шейсет) дни след изтичане срока на същия и </w:t>
      </w:r>
      <w:r w:rsidRPr="00466755">
        <w:t xml:space="preserve">обезпечава изпълнението на всички задължения на </w:t>
      </w:r>
      <w:r w:rsidRPr="00466755">
        <w:rPr>
          <w:b/>
        </w:rPr>
        <w:t xml:space="preserve">ИЗПЪЛНИТЕЛЯТ </w:t>
      </w:r>
      <w:r w:rsidRPr="00466755">
        <w:t>по настоящия договор.</w:t>
      </w:r>
    </w:p>
    <w:p w:rsidR="0015757E" w:rsidRPr="00466755" w:rsidRDefault="0015757E" w:rsidP="0015757E">
      <w:pPr>
        <w:ind w:right="-314" w:firstLine="720"/>
        <w:jc w:val="both"/>
      </w:pPr>
      <w:r w:rsidRPr="00466755">
        <w:rPr>
          <w:b/>
        </w:rPr>
        <w:t>Чл. 17.</w:t>
      </w:r>
      <w:r w:rsidRPr="00466755">
        <w:t xml:space="preserve"> </w:t>
      </w:r>
      <w:r w:rsidRPr="00466755">
        <w:rPr>
          <w:b/>
        </w:rPr>
        <w:t>(1)</w:t>
      </w:r>
      <w:r w:rsidRPr="00466755">
        <w:t xml:space="preserve"> При липса на възражения/претенции във връзка с изпълнението на договора от страна на </w:t>
      </w:r>
      <w:r w:rsidRPr="00466755">
        <w:rPr>
          <w:b/>
        </w:rPr>
        <w:t>ВЪЗЛОЖИТЕЛЯ</w:t>
      </w:r>
      <w:r w:rsidRPr="00466755">
        <w:t xml:space="preserve">, той освобождава внесената от </w:t>
      </w:r>
      <w:r w:rsidRPr="00466755">
        <w:rPr>
          <w:b/>
        </w:rPr>
        <w:t xml:space="preserve">ИЗПЪЛНИТЕЛЯТ </w:t>
      </w:r>
      <w:r w:rsidRPr="00466755">
        <w:t xml:space="preserve">гаранция за добро изпълнение (връща паричната сума, банковата гаранция или застраховката), в срок до </w:t>
      </w:r>
      <w:r w:rsidRPr="00466755">
        <w:rPr>
          <w:lang w:val="en-US"/>
        </w:rPr>
        <w:t>30</w:t>
      </w:r>
      <w:r w:rsidRPr="00466755">
        <w:t xml:space="preserve"> (тридесет) дни след приключване на изпълнението на договора, съобразно сроковете и условията по чл. 3 от договора или в случай че не е налице необходимост да се удовлетвори като усвои съответната част гаранцията за добро изпълнение.</w:t>
      </w:r>
    </w:p>
    <w:p w:rsidR="0015757E" w:rsidRPr="00466755" w:rsidRDefault="0015757E" w:rsidP="0015757E">
      <w:pPr>
        <w:ind w:right="-314" w:firstLine="720"/>
        <w:jc w:val="both"/>
      </w:pPr>
      <w:r w:rsidRPr="00466755">
        <w:rPr>
          <w:b/>
        </w:rPr>
        <w:t>(2)</w:t>
      </w:r>
      <w:r w:rsidRPr="00466755">
        <w:t xml:space="preserve"> </w:t>
      </w:r>
      <w:r w:rsidRPr="00466755">
        <w:rPr>
          <w:b/>
        </w:rPr>
        <w:t>ВЪЗЛОЖИТЕЛЯТ</w:t>
      </w:r>
      <w:r w:rsidRPr="00466755">
        <w:t xml:space="preserve"> не дължи лихви за периода, през който гаранцията за изпълнение е престояла при него (в случай че е под формата на парична сума) </w:t>
      </w:r>
    </w:p>
    <w:p w:rsidR="0015757E" w:rsidRPr="00466755" w:rsidRDefault="0015757E" w:rsidP="0015757E">
      <w:pPr>
        <w:ind w:right="-314" w:firstLine="720"/>
        <w:jc w:val="both"/>
      </w:pPr>
      <w:r w:rsidRPr="00466755">
        <w:rPr>
          <w:b/>
        </w:rPr>
        <w:t>(3)</w:t>
      </w:r>
      <w:r w:rsidRPr="00466755">
        <w:t xml:space="preserve"> В случаите по чл. 18, ал. 4 </w:t>
      </w:r>
      <w:r w:rsidRPr="00466755">
        <w:rPr>
          <w:b/>
        </w:rPr>
        <w:t>ВЪЗЛОЖИТЕЛЯТ</w:t>
      </w:r>
      <w:r w:rsidRPr="00466755">
        <w:t xml:space="preserve"> освобождава в срока по предходната алинея неусвоената част от гаранцията.</w:t>
      </w:r>
    </w:p>
    <w:p w:rsidR="0015757E" w:rsidRPr="00466755" w:rsidRDefault="0015757E" w:rsidP="0015757E">
      <w:pPr>
        <w:ind w:right="-314" w:firstLine="720"/>
        <w:jc w:val="both"/>
      </w:pPr>
      <w:r w:rsidRPr="00466755">
        <w:rPr>
          <w:b/>
        </w:rPr>
        <w:t xml:space="preserve">(4) </w:t>
      </w:r>
      <w:r w:rsidRPr="00466755">
        <w:t xml:space="preserve">Разходите по откриване, поддържане, подновяване и обслужване на Гаранцията за изпълнение са за сметка на </w:t>
      </w:r>
      <w:r w:rsidRPr="00466755">
        <w:rPr>
          <w:b/>
        </w:rPr>
        <w:t>ИЗПЪЛНИТЕЛЯ</w:t>
      </w:r>
      <w:r w:rsidRPr="00466755">
        <w:t>.</w:t>
      </w:r>
    </w:p>
    <w:p w:rsidR="0015757E" w:rsidRPr="00466755" w:rsidRDefault="0015757E" w:rsidP="0015757E">
      <w:pPr>
        <w:ind w:right="-314" w:firstLine="720"/>
        <w:jc w:val="both"/>
      </w:pPr>
      <w:r w:rsidRPr="00466755">
        <w:rPr>
          <w:b/>
        </w:rPr>
        <w:t>(5)</w:t>
      </w:r>
      <w:r w:rsidRPr="00466755">
        <w:t xml:space="preserve"> Гаранцията за изпълнение не се освобождава от </w:t>
      </w:r>
      <w:r w:rsidRPr="00466755">
        <w:rPr>
          <w:b/>
        </w:rPr>
        <w:t>ВЪЗЛОЖИТЕЛЯ</w:t>
      </w:r>
      <w:r w:rsidRPr="00466755">
        <w:t xml:space="preserve">, ако в процеса на изпълнение на договора е възникнал спор между страните относно неизпълнение на задълженията на </w:t>
      </w:r>
      <w:r w:rsidRPr="00466755">
        <w:rPr>
          <w:b/>
        </w:rPr>
        <w:t>ИЗПЪЛНИТЕЛЯ</w:t>
      </w:r>
      <w:r w:rsidRPr="00466755">
        <w:t xml:space="preserve"> и въпросът е отнесен за решаване пред съд. </w:t>
      </w:r>
    </w:p>
    <w:p w:rsidR="0015757E" w:rsidRPr="00466755" w:rsidRDefault="0015757E" w:rsidP="0015757E">
      <w:pPr>
        <w:ind w:right="-314" w:firstLine="720"/>
        <w:jc w:val="both"/>
      </w:pPr>
      <w:r w:rsidRPr="00466755">
        <w:rPr>
          <w:b/>
        </w:rPr>
        <w:t>(6)</w:t>
      </w:r>
      <w:r w:rsidRPr="00466755">
        <w:t xml:space="preserve"> Възложителят има право да усвои сумата от гаранцията за изпълнение на договора, без това да го лишава от правото да търси обезщетение за претърпени вреди.</w:t>
      </w:r>
    </w:p>
    <w:p w:rsidR="0015757E" w:rsidRPr="00466755" w:rsidRDefault="0015757E" w:rsidP="0015757E">
      <w:pPr>
        <w:ind w:right="-314"/>
        <w:jc w:val="center"/>
        <w:rPr>
          <w:b/>
        </w:rPr>
      </w:pPr>
    </w:p>
    <w:p w:rsidR="0015757E" w:rsidRDefault="0015757E" w:rsidP="0015757E">
      <w:pPr>
        <w:ind w:right="-314"/>
        <w:jc w:val="center"/>
        <w:rPr>
          <w:b/>
          <w:lang w:val="bg-BG"/>
        </w:rPr>
      </w:pPr>
    </w:p>
    <w:p w:rsidR="0015757E" w:rsidRPr="00466755" w:rsidRDefault="0015757E" w:rsidP="0015757E">
      <w:pPr>
        <w:ind w:right="-314"/>
        <w:jc w:val="center"/>
        <w:rPr>
          <w:b/>
        </w:rPr>
      </w:pPr>
      <w:r w:rsidRPr="00466755">
        <w:rPr>
          <w:b/>
          <w:lang w:val="en-US"/>
        </w:rPr>
        <w:t xml:space="preserve">VII. </w:t>
      </w:r>
      <w:r w:rsidRPr="00466755">
        <w:rPr>
          <w:b/>
        </w:rPr>
        <w:t>ОТГОВОРНОСТ ЗА НЕИЗПЪЛНЕНИЕ</w:t>
      </w:r>
    </w:p>
    <w:p w:rsidR="0015757E" w:rsidRPr="00466755" w:rsidRDefault="0015757E" w:rsidP="0015757E">
      <w:pPr>
        <w:ind w:right="-314" w:firstLine="720"/>
        <w:jc w:val="both"/>
        <w:rPr>
          <w:b/>
        </w:rPr>
      </w:pPr>
    </w:p>
    <w:p w:rsidR="0015757E" w:rsidRPr="00466755" w:rsidRDefault="0015757E" w:rsidP="0015757E">
      <w:pPr>
        <w:ind w:right="-314" w:firstLine="720"/>
        <w:jc w:val="both"/>
      </w:pPr>
      <w:r w:rsidRPr="00466755">
        <w:rPr>
          <w:b/>
        </w:rPr>
        <w:t>Чл. 18. (1)</w:t>
      </w:r>
      <w:r w:rsidRPr="00466755">
        <w:t xml:space="preserve"> Ако изпадне в забава по отношение на задълженията си по чл. 5 от договора, </w:t>
      </w:r>
      <w:r w:rsidRPr="00466755">
        <w:rPr>
          <w:b/>
        </w:rPr>
        <w:t xml:space="preserve">ИЗПЪЛНИТЕЛЯТ </w:t>
      </w:r>
      <w:r w:rsidRPr="00466755">
        <w:t>дължи неустойка в размер на 1% (едно на сто) от стойността на неизпълнената заявка, за всеки просрочен час, но не повече то 3% (три на сто) от стойността на заявката.</w:t>
      </w:r>
    </w:p>
    <w:p w:rsidR="0015757E" w:rsidRPr="00466755" w:rsidRDefault="0015757E" w:rsidP="0015757E">
      <w:pPr>
        <w:ind w:right="-314" w:firstLine="720"/>
        <w:jc w:val="both"/>
      </w:pPr>
      <w:r w:rsidRPr="00466755">
        <w:rPr>
          <w:b/>
        </w:rPr>
        <w:t>(2)</w:t>
      </w:r>
      <w:r w:rsidRPr="00466755">
        <w:t xml:space="preserve"> Ако </w:t>
      </w:r>
      <w:r w:rsidRPr="00466755">
        <w:rPr>
          <w:b/>
        </w:rPr>
        <w:t xml:space="preserve">ИЗПЪЛНИТЕЛЯТ </w:t>
      </w:r>
      <w:r w:rsidRPr="00466755">
        <w:t>не изпълни потвърдена заявка в уговорения срок, той дължи неустойка в размер на 1% (едно на сто) от цената на заявката с начислен ДДС за всеки ден забава, но не повече от 3% (три на сто) от стойността на заявката.</w:t>
      </w:r>
    </w:p>
    <w:p w:rsidR="0015757E" w:rsidRPr="00466755" w:rsidRDefault="0015757E" w:rsidP="0015757E">
      <w:pPr>
        <w:ind w:right="-314" w:firstLine="720"/>
        <w:jc w:val="both"/>
        <w:rPr>
          <w:b/>
        </w:rPr>
      </w:pPr>
      <w:r w:rsidRPr="00466755">
        <w:rPr>
          <w:b/>
        </w:rPr>
        <w:t>(3)</w:t>
      </w:r>
      <w:r w:rsidRPr="00466755">
        <w:t xml:space="preserve"> Ако необходимостта от доставката на самолетните билети е отпаднала вследствие на забава на </w:t>
      </w:r>
      <w:r w:rsidRPr="00466755">
        <w:rPr>
          <w:b/>
        </w:rPr>
        <w:t>ИЗПЪЛНИТЕЛЯ</w:t>
      </w:r>
      <w:r w:rsidRPr="00466755">
        <w:t>, същият дължи неустойка в размер 10 % (десет на сто) от стойността на билетите за съответната дестинация.</w:t>
      </w:r>
      <w:r w:rsidRPr="00466755">
        <w:rPr>
          <w:b/>
        </w:rPr>
        <w:t xml:space="preserve"> </w:t>
      </w:r>
    </w:p>
    <w:p w:rsidR="0015757E" w:rsidRPr="00466755" w:rsidRDefault="0015757E" w:rsidP="0015757E">
      <w:pPr>
        <w:ind w:right="-314" w:firstLine="720"/>
        <w:jc w:val="both"/>
      </w:pPr>
      <w:r w:rsidRPr="00466755">
        <w:rPr>
          <w:b/>
        </w:rPr>
        <w:t xml:space="preserve"> (4)</w:t>
      </w:r>
      <w:r w:rsidRPr="00466755">
        <w:t xml:space="preserve"> В случаите по предходните алинеи </w:t>
      </w:r>
      <w:r w:rsidRPr="00466755">
        <w:rPr>
          <w:b/>
        </w:rPr>
        <w:t xml:space="preserve">ВЪЗЛОЖИТЕЛЯТ </w:t>
      </w:r>
      <w:r w:rsidRPr="00466755">
        <w:t xml:space="preserve">може да се удовлетвори като усвои съответната част от предоставената от </w:t>
      </w:r>
      <w:r w:rsidRPr="00466755">
        <w:rPr>
          <w:b/>
        </w:rPr>
        <w:t xml:space="preserve">ИЗПЪЛНИТЕЛЯ </w:t>
      </w:r>
      <w:r w:rsidRPr="00466755">
        <w:t>гаранция за добро изпълнение.</w:t>
      </w:r>
    </w:p>
    <w:p w:rsidR="0015757E" w:rsidRPr="00466755" w:rsidRDefault="0015757E" w:rsidP="0015757E">
      <w:pPr>
        <w:ind w:right="-314" w:firstLine="720"/>
        <w:jc w:val="both"/>
      </w:pPr>
      <w:r w:rsidRPr="00466755">
        <w:rPr>
          <w:b/>
        </w:rPr>
        <w:t>Чл. 19. (1)</w:t>
      </w:r>
      <w:r w:rsidRPr="00466755">
        <w:t xml:space="preserve"> Ако изпадне в забава по отношение на задължението си за заплащане на някоя от сумите по чл. 8, </w:t>
      </w:r>
      <w:r w:rsidRPr="00466755">
        <w:rPr>
          <w:b/>
        </w:rPr>
        <w:t xml:space="preserve">ВЪЗЛОЖИТЕЛЯТ </w:t>
      </w:r>
      <w:r w:rsidRPr="00466755">
        <w:t xml:space="preserve">дължи неустойка в размер на 1% (едно на сто) от стойността на забавеното плащане, но не повече от 3% (три на сто) от тази сума. </w:t>
      </w:r>
    </w:p>
    <w:p w:rsidR="0015757E" w:rsidRPr="00466755" w:rsidRDefault="0015757E" w:rsidP="0015757E">
      <w:pPr>
        <w:ind w:right="-314" w:firstLine="720"/>
        <w:jc w:val="both"/>
      </w:pPr>
      <w:r w:rsidRPr="00466755">
        <w:rPr>
          <w:b/>
        </w:rPr>
        <w:lastRenderedPageBreak/>
        <w:t>(2)</w:t>
      </w:r>
      <w:r w:rsidRPr="00466755">
        <w:t xml:space="preserve"> Не се счита за забавено плащане, което </w:t>
      </w:r>
      <w:r w:rsidRPr="00466755">
        <w:rPr>
          <w:b/>
        </w:rPr>
        <w:t>ВЪЗЛОЖИТЕЛЯТ</w:t>
      </w:r>
      <w:r w:rsidRPr="00466755">
        <w:t xml:space="preserve"> е наредил в сроковете по чл. 11, дори сумата да е постъпила по сметката на </w:t>
      </w:r>
      <w:r w:rsidRPr="00466755">
        <w:rPr>
          <w:b/>
        </w:rPr>
        <w:t>ИЗПЪЛНИТЕЛЯ</w:t>
      </w:r>
      <w:r w:rsidRPr="00466755">
        <w:t xml:space="preserve"> след падежа по вина на обслужв</w:t>
      </w:r>
      <w:r>
        <w:t>ащата банка или поради забавяне</w:t>
      </w:r>
      <w:r>
        <w:rPr>
          <w:lang w:val="bg-BG"/>
        </w:rPr>
        <w:t xml:space="preserve"> </w:t>
      </w:r>
      <w:r w:rsidRPr="00466755">
        <w:t xml:space="preserve">на плащането от страна на първостепенния </w:t>
      </w:r>
      <w:r>
        <w:t>разпоредител с бюджет</w:t>
      </w:r>
      <w:r>
        <w:rPr>
          <w:lang w:val="bg-BG"/>
        </w:rPr>
        <w:t xml:space="preserve"> </w:t>
      </w:r>
      <w:r w:rsidRPr="00466755">
        <w:t xml:space="preserve">на </w:t>
      </w:r>
      <w:r w:rsidRPr="00466755">
        <w:rPr>
          <w:b/>
        </w:rPr>
        <w:t>ВЪЗЛОЖИТЕЛЯТ</w:t>
      </w:r>
      <w:r w:rsidRPr="00466755">
        <w:t xml:space="preserve"> (Министерството на транспорта, информационните технологии и съобщенията).</w:t>
      </w:r>
    </w:p>
    <w:p w:rsidR="0015757E" w:rsidRPr="00466755" w:rsidRDefault="0015757E" w:rsidP="0015757E">
      <w:pPr>
        <w:ind w:right="-314" w:firstLine="720"/>
        <w:jc w:val="both"/>
      </w:pPr>
      <w:r w:rsidRPr="00466755">
        <w:rPr>
          <w:b/>
        </w:rPr>
        <w:t>Чл. 20.</w:t>
      </w:r>
      <w:r w:rsidRPr="00466755">
        <w:t xml:space="preserve"> Извън случаите по чл. 18 и 19 от настоящия договор, всяка от страните дължи обезщетение на другата за вредите, които виновно й е причинила. </w:t>
      </w:r>
    </w:p>
    <w:p w:rsidR="0015757E" w:rsidRPr="00466755" w:rsidRDefault="0015757E" w:rsidP="0015757E">
      <w:pPr>
        <w:ind w:right="-314" w:firstLine="720"/>
        <w:jc w:val="center"/>
        <w:rPr>
          <w:b/>
        </w:rPr>
      </w:pPr>
    </w:p>
    <w:p w:rsidR="0015757E" w:rsidRPr="00466755" w:rsidRDefault="0015757E" w:rsidP="0015757E">
      <w:pPr>
        <w:ind w:right="-314" w:firstLine="720"/>
        <w:jc w:val="center"/>
        <w:rPr>
          <w:b/>
        </w:rPr>
      </w:pPr>
      <w:r w:rsidRPr="00466755">
        <w:rPr>
          <w:b/>
        </w:rPr>
        <w:t>НЕПРЕДВИДЕНИ ОБСТОЯТЕЛСТВА</w:t>
      </w:r>
    </w:p>
    <w:p w:rsidR="0015757E" w:rsidRPr="00466755" w:rsidRDefault="0015757E" w:rsidP="0015757E">
      <w:pPr>
        <w:ind w:right="-314" w:firstLine="720"/>
        <w:jc w:val="center"/>
        <w:rPr>
          <w:b/>
        </w:rPr>
      </w:pPr>
    </w:p>
    <w:p w:rsidR="0015757E" w:rsidRPr="00466755" w:rsidRDefault="0015757E" w:rsidP="0015757E">
      <w:pPr>
        <w:widowControl w:val="0"/>
        <w:adjustRightInd w:val="0"/>
        <w:ind w:right="-314" w:firstLine="720"/>
        <w:jc w:val="both"/>
      </w:pPr>
      <w:r w:rsidRPr="00466755">
        <w:rPr>
          <w:b/>
        </w:rPr>
        <w:t>Чл. 21.</w:t>
      </w:r>
      <w:r w:rsidRPr="00466755">
        <w:t xml:space="preserve"> </w:t>
      </w:r>
      <w:r w:rsidRPr="00466755">
        <w:rPr>
          <w:b/>
        </w:rPr>
        <w:t>(1)</w:t>
      </w:r>
      <w:r w:rsidRPr="00466755">
        <w:t xml:space="preserve"> Страните не отговарят една спрямо друга за неизпълнение или неточно изпълнение на свое задължение, в резултат на настъпило непредвидено обстоятелство (непреодолима сила), в това число и за причинените от това неизпълнение вреди.</w:t>
      </w:r>
    </w:p>
    <w:p w:rsidR="0015757E" w:rsidRPr="00466755" w:rsidRDefault="0015757E" w:rsidP="0015757E">
      <w:pPr>
        <w:widowControl w:val="0"/>
        <w:adjustRightInd w:val="0"/>
        <w:ind w:right="-314" w:firstLine="720"/>
        <w:jc w:val="both"/>
      </w:pPr>
      <w:r w:rsidRPr="00466755">
        <w:rPr>
          <w:b/>
        </w:rPr>
        <w:t>(2)</w:t>
      </w:r>
      <w:r w:rsidRPr="00466755">
        <w:t xml:space="preserve"> Непреодолима сила е непредвидено или непредотвратимо събитие от извънреден характер, независещо от волята на страните, включващо, но не ограничаващо се до: природни бедствия, генерални стачки, локаут, безредици, война, революция или разпоредби на органи на държавната власт и управление.</w:t>
      </w:r>
    </w:p>
    <w:p w:rsidR="0015757E" w:rsidRPr="00466755" w:rsidRDefault="0015757E" w:rsidP="0015757E">
      <w:pPr>
        <w:widowControl w:val="0"/>
        <w:adjustRightInd w:val="0"/>
        <w:ind w:right="-314" w:firstLine="720"/>
        <w:jc w:val="both"/>
      </w:pPr>
      <w:r w:rsidRPr="00466755">
        <w:rPr>
          <w:b/>
        </w:rPr>
        <w:t>(3)</w:t>
      </w:r>
      <w:r w:rsidRPr="00466755">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15757E" w:rsidRPr="00466755" w:rsidRDefault="0015757E" w:rsidP="0015757E">
      <w:pPr>
        <w:ind w:right="-314" w:firstLine="720"/>
        <w:jc w:val="both"/>
      </w:pPr>
      <w:r w:rsidRPr="00466755">
        <w:rPr>
          <w:b/>
        </w:rPr>
        <w:t>(4)</w:t>
      </w:r>
      <w:r w:rsidRPr="00466755">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би могло да бъде преодоляно.</w:t>
      </w:r>
    </w:p>
    <w:p w:rsidR="0015757E" w:rsidRPr="00466755" w:rsidRDefault="0015757E" w:rsidP="0015757E">
      <w:pPr>
        <w:ind w:right="-314" w:firstLine="720"/>
        <w:jc w:val="both"/>
      </w:pPr>
      <w:r w:rsidRPr="00466755">
        <w:rPr>
          <w:b/>
        </w:rPr>
        <w:t>Чл. 22.</w:t>
      </w:r>
      <w:r w:rsidRPr="00466755">
        <w:t xml:space="preserve"> </w:t>
      </w:r>
      <w:r w:rsidRPr="00466755">
        <w:rPr>
          <w:b/>
        </w:rPr>
        <w:t>(1)</w:t>
      </w:r>
      <w:r w:rsidRPr="00466755">
        <w:t xml:space="preserve"> Страната, изпълнението на чието задължение е възпрепятствано от форсмажорно събитие, е длъжна в срок от 3 (три) дни писмено да уведоми другата страна за настъпването, съответно – за преустановяване въздействието на непреодолимата сила. Тя е длъжна да представи във възможно най-кратък срок и сертификат за форсмажор, издаден от Българската търговско-промишлена палата.</w:t>
      </w:r>
    </w:p>
    <w:p w:rsidR="0015757E" w:rsidRPr="00466755" w:rsidRDefault="0015757E" w:rsidP="0015757E">
      <w:pPr>
        <w:ind w:right="-314" w:firstLine="720"/>
        <w:jc w:val="both"/>
      </w:pPr>
      <w:r w:rsidRPr="00466755">
        <w:rPr>
          <w:b/>
        </w:rPr>
        <w:t>(2)</w:t>
      </w:r>
      <w:r w:rsidRPr="00466755">
        <w:t xml:space="preserve"> Страната, изпълнението на чието задължение е възпрепятствано от непреодолима сила, не може да се позовава на непредвидени обстоятелства, ако не е изпълнила задължението си по предходната алинея.</w:t>
      </w:r>
    </w:p>
    <w:p w:rsidR="0015757E" w:rsidRPr="00466755" w:rsidRDefault="0015757E" w:rsidP="0015757E">
      <w:pPr>
        <w:ind w:right="-314"/>
        <w:jc w:val="center"/>
        <w:rPr>
          <w:b/>
        </w:rPr>
      </w:pPr>
    </w:p>
    <w:p w:rsidR="0015757E" w:rsidRPr="00466755" w:rsidRDefault="0015757E" w:rsidP="0015757E">
      <w:pPr>
        <w:ind w:right="-314"/>
        <w:jc w:val="center"/>
        <w:rPr>
          <w:b/>
        </w:rPr>
      </w:pPr>
      <w:r w:rsidRPr="00466755">
        <w:rPr>
          <w:b/>
        </w:rPr>
        <w:t>VІІ. ИЗМЕНЕНИЕ И ПРЕКРАТЯВАНЕ НА ДОГОВОРА</w:t>
      </w:r>
    </w:p>
    <w:p w:rsidR="0015757E" w:rsidRPr="00466755" w:rsidRDefault="0015757E" w:rsidP="0015757E">
      <w:pPr>
        <w:ind w:right="-314"/>
        <w:jc w:val="center"/>
        <w:rPr>
          <w:b/>
        </w:rPr>
      </w:pPr>
    </w:p>
    <w:p w:rsidR="0015757E" w:rsidRPr="00466755" w:rsidRDefault="0015757E" w:rsidP="0015757E">
      <w:pPr>
        <w:ind w:right="-314" w:firstLine="720"/>
        <w:jc w:val="both"/>
        <w:rPr>
          <w:b/>
        </w:rPr>
      </w:pPr>
      <w:r w:rsidRPr="00466755">
        <w:rPr>
          <w:b/>
        </w:rPr>
        <w:t>Чл. 23.</w:t>
      </w:r>
      <w:r w:rsidRPr="00466755">
        <w:t xml:space="preserve"> Този договор не може да бъде изменян, освен по изключение – в изрично изброените в чл. 116 от Закона за обществените поръчки случаи.</w:t>
      </w:r>
    </w:p>
    <w:p w:rsidR="0015757E" w:rsidRPr="00466755" w:rsidRDefault="0015757E" w:rsidP="0015757E">
      <w:pPr>
        <w:ind w:right="-314" w:firstLine="720"/>
        <w:jc w:val="both"/>
      </w:pPr>
      <w:r w:rsidRPr="00466755">
        <w:rPr>
          <w:b/>
        </w:rPr>
        <w:t>Чл. 24. (1)</w:t>
      </w:r>
      <w:r w:rsidRPr="00466755">
        <w:t xml:space="preserve"> Действието на договора се прекратява:</w:t>
      </w:r>
    </w:p>
    <w:p w:rsidR="0015757E" w:rsidRPr="00466755" w:rsidRDefault="0015757E" w:rsidP="0015757E">
      <w:pPr>
        <w:ind w:right="-314" w:firstLine="720"/>
        <w:jc w:val="both"/>
      </w:pPr>
      <w:r w:rsidRPr="00466755">
        <w:t>1. с изпълнение на всички задължения по него от страните;</w:t>
      </w:r>
    </w:p>
    <w:p w:rsidR="0015757E" w:rsidRPr="00466755" w:rsidRDefault="0015757E" w:rsidP="0015757E">
      <w:pPr>
        <w:ind w:right="-314" w:firstLine="720"/>
        <w:jc w:val="both"/>
      </w:pPr>
      <w:r w:rsidRPr="00466755">
        <w:t>2. с изтичане на срока по чл. 3 от настоящия договор;</w:t>
      </w:r>
    </w:p>
    <w:p w:rsidR="0015757E" w:rsidRPr="00466755" w:rsidRDefault="0015757E" w:rsidP="0015757E">
      <w:pPr>
        <w:ind w:right="-314" w:firstLine="720"/>
        <w:jc w:val="both"/>
      </w:pPr>
      <w:r w:rsidRPr="00466755">
        <w:t>3. изчерпване на определения финансовия ресурс;</w:t>
      </w:r>
    </w:p>
    <w:p w:rsidR="0015757E" w:rsidRPr="00466755" w:rsidRDefault="0015757E" w:rsidP="0015757E">
      <w:pPr>
        <w:ind w:right="-314" w:firstLine="720"/>
        <w:jc w:val="both"/>
      </w:pPr>
      <w:r w:rsidRPr="00466755">
        <w:rPr>
          <w:b/>
        </w:rPr>
        <w:t>(2)</w:t>
      </w:r>
      <w:r w:rsidRPr="00466755">
        <w:t xml:space="preserve"> Преди изтичане на срока по чл. 3 действието на договора може да бъде прекратено по взаимно съгласие на страните, изразено в писмена форма.</w:t>
      </w:r>
    </w:p>
    <w:p w:rsidR="0015757E" w:rsidRPr="00466755" w:rsidRDefault="0015757E" w:rsidP="0015757E">
      <w:pPr>
        <w:ind w:right="-314" w:firstLine="720"/>
        <w:jc w:val="both"/>
      </w:pPr>
      <w:r w:rsidRPr="00466755">
        <w:rPr>
          <w:b/>
        </w:rPr>
        <w:t>(</w:t>
      </w:r>
      <w:r w:rsidRPr="00466755">
        <w:rPr>
          <w:b/>
          <w:lang w:val="en-US"/>
        </w:rPr>
        <w:t>3</w:t>
      </w:r>
      <w:r w:rsidRPr="00466755">
        <w:rPr>
          <w:b/>
        </w:rPr>
        <w:t>)</w:t>
      </w:r>
      <w:r w:rsidRPr="00466755">
        <w:t xml:space="preserve"> </w:t>
      </w:r>
      <w:r w:rsidRPr="00466755">
        <w:rPr>
          <w:b/>
        </w:rPr>
        <w:t xml:space="preserve">ВЪЗЛОЖИТЕЛЯТ </w:t>
      </w:r>
      <w:r w:rsidRPr="00466755">
        <w:t xml:space="preserve">прекратява действието на договора едностранно, без предизвестие и без да дължи компенсации на </w:t>
      </w:r>
      <w:r w:rsidRPr="00466755">
        <w:rPr>
          <w:b/>
        </w:rPr>
        <w:t>ИЗПЪЛНИТЕЛЯ,</w:t>
      </w:r>
      <w:r w:rsidRPr="00466755">
        <w:t xml:space="preserve"> ако в хода на изпълнението му настъпи някое от следните обстоятелства:</w:t>
      </w:r>
    </w:p>
    <w:p w:rsidR="0015757E" w:rsidRPr="00466755" w:rsidRDefault="0015757E" w:rsidP="0015757E">
      <w:pPr>
        <w:ind w:right="-314" w:firstLine="1134"/>
        <w:jc w:val="both"/>
      </w:pPr>
      <w:r w:rsidRPr="00466755">
        <w:rPr>
          <w:b/>
        </w:rPr>
        <w:t>1.</w:t>
      </w:r>
      <w:r w:rsidRPr="00466755">
        <w:t xml:space="preserve"> сключване на индивидуален договор, след проведена мини-процедура по сключено рамково споразумение от Централния орган по обществени поръчки (ЦООП);</w:t>
      </w:r>
    </w:p>
    <w:p w:rsidR="0015757E" w:rsidRPr="00466755" w:rsidRDefault="0015757E" w:rsidP="0015757E">
      <w:pPr>
        <w:ind w:right="-314" w:firstLine="1134"/>
        <w:jc w:val="both"/>
      </w:pPr>
      <w:r w:rsidRPr="00466755">
        <w:rPr>
          <w:b/>
        </w:rPr>
        <w:t>2.</w:t>
      </w:r>
      <w:r w:rsidRPr="00466755">
        <w:t xml:space="preserve"> </w:t>
      </w:r>
      <w:r w:rsidRPr="00466755">
        <w:rPr>
          <w:b/>
        </w:rPr>
        <w:t>ИЗПЪЛНИТЕЛЯТ</w:t>
      </w:r>
      <w:r w:rsidRPr="00466755">
        <w:t>:</w:t>
      </w:r>
    </w:p>
    <w:p w:rsidR="0015757E" w:rsidRPr="00466755" w:rsidRDefault="0015757E" w:rsidP="0015757E">
      <w:pPr>
        <w:ind w:right="-314" w:firstLine="1418"/>
        <w:jc w:val="both"/>
      </w:pPr>
      <w:r w:rsidRPr="00466755">
        <w:lastRenderedPageBreak/>
        <w:t>а) бъде заличен от Регистъра на регистрираните туроператори и туристически агенти;</w:t>
      </w:r>
    </w:p>
    <w:p w:rsidR="0015757E" w:rsidRPr="00466755" w:rsidRDefault="0015757E" w:rsidP="0015757E">
      <w:pPr>
        <w:ind w:right="-314" w:firstLine="1418"/>
        <w:jc w:val="both"/>
      </w:pPr>
      <w:r w:rsidRPr="00466755">
        <w:t>б) бъде обявен в несъстоятелност или спрямо него бъде открито производство по ликвидация;</w:t>
      </w:r>
    </w:p>
    <w:p w:rsidR="0015757E" w:rsidRPr="00466755" w:rsidRDefault="0015757E" w:rsidP="0015757E">
      <w:pPr>
        <w:ind w:right="-314" w:firstLine="1418"/>
        <w:jc w:val="both"/>
      </w:pPr>
      <w:r w:rsidRPr="00466755">
        <w:t>в) допусне системно (т.е. три или повече пъти в рамките на два последователни месеца) неточно или забавено изпълнение на потвърдени заявки.</w:t>
      </w:r>
    </w:p>
    <w:p w:rsidR="0015757E" w:rsidRPr="00466755" w:rsidRDefault="0015757E" w:rsidP="0015757E">
      <w:pPr>
        <w:ind w:right="-314" w:firstLine="1418"/>
        <w:jc w:val="both"/>
      </w:pPr>
      <w:r w:rsidRPr="00466755">
        <w:t>г) наруши което и да било изискване за конфиденциалност по този договор.</w:t>
      </w:r>
    </w:p>
    <w:p w:rsidR="0015757E" w:rsidRPr="00466755" w:rsidRDefault="0015757E" w:rsidP="0015757E">
      <w:pPr>
        <w:ind w:right="-314" w:firstLine="720"/>
        <w:jc w:val="both"/>
      </w:pPr>
      <w:r w:rsidRPr="00466755">
        <w:rPr>
          <w:b/>
        </w:rPr>
        <w:t>(</w:t>
      </w:r>
      <w:r w:rsidRPr="00466755">
        <w:rPr>
          <w:b/>
          <w:lang w:val="en-US"/>
        </w:rPr>
        <w:t>4</w:t>
      </w:r>
      <w:r w:rsidRPr="00466755">
        <w:rPr>
          <w:b/>
        </w:rPr>
        <w:t>)</w:t>
      </w:r>
      <w:r w:rsidRPr="00466755">
        <w:t xml:space="preserve"> В случаите на предсрочно прекратяване на договора </w:t>
      </w:r>
      <w:r w:rsidRPr="00466755">
        <w:rPr>
          <w:b/>
        </w:rPr>
        <w:t xml:space="preserve">ВЪЗЛОЖИТЕЛЯТ </w:t>
      </w:r>
      <w:r w:rsidRPr="00466755">
        <w:t xml:space="preserve">следва да заплати на </w:t>
      </w:r>
      <w:r w:rsidRPr="00466755">
        <w:rPr>
          <w:b/>
        </w:rPr>
        <w:t xml:space="preserve">ИЗПЪЛНИТЕЛЯ </w:t>
      </w:r>
      <w:r w:rsidRPr="00466755">
        <w:t>извършената до момента на прекратяване на договора работа.</w:t>
      </w:r>
    </w:p>
    <w:p w:rsidR="0015757E" w:rsidRPr="00466755" w:rsidRDefault="0015757E" w:rsidP="0015757E">
      <w:pPr>
        <w:ind w:right="-314" w:firstLine="720"/>
        <w:jc w:val="both"/>
      </w:pPr>
      <w:r w:rsidRPr="00466755">
        <w:rPr>
          <w:b/>
        </w:rPr>
        <w:t>(</w:t>
      </w:r>
      <w:r w:rsidRPr="00466755">
        <w:rPr>
          <w:b/>
          <w:lang w:val="en-US"/>
        </w:rPr>
        <w:t>5</w:t>
      </w:r>
      <w:r w:rsidRPr="00466755">
        <w:rPr>
          <w:b/>
        </w:rPr>
        <w:t>)</w:t>
      </w:r>
      <w:r w:rsidRPr="00466755">
        <w:t xml:space="preserve"> </w:t>
      </w:r>
      <w:r w:rsidRPr="00466755">
        <w:rPr>
          <w:b/>
        </w:rPr>
        <w:t>ВЪЗЛОЖИТЕЛЯТ</w:t>
      </w:r>
      <w:r w:rsidRPr="00466755">
        <w:t xml:space="preserve"> може да прекрати договора незабавно и когато е налице някое от основанията, посочени в чл. 118, ал.1 от ЗОП. В този случай </w:t>
      </w:r>
      <w:r w:rsidRPr="00466755">
        <w:rPr>
          <w:b/>
        </w:rPr>
        <w:t>ВЪЗЛОЖИТЕЛЯТ</w:t>
      </w:r>
      <w:r w:rsidRPr="00466755">
        <w:t xml:space="preserve"> не дължи на </w:t>
      </w:r>
      <w:r w:rsidRPr="00466755">
        <w:rPr>
          <w:b/>
        </w:rPr>
        <w:t>ИЗПЪЛНИТЕЛЯ</w:t>
      </w:r>
      <w:r w:rsidRPr="00466755">
        <w:t xml:space="preserve"> обезщетение за претърпените вреди от прекратяването на договора.</w:t>
      </w:r>
    </w:p>
    <w:p w:rsidR="0015757E" w:rsidRPr="00466755" w:rsidRDefault="0015757E" w:rsidP="0015757E">
      <w:pPr>
        <w:ind w:right="-314" w:firstLine="720"/>
        <w:jc w:val="both"/>
      </w:pPr>
      <w:r w:rsidRPr="00466755">
        <w:rPr>
          <w:b/>
        </w:rPr>
        <w:t>(</w:t>
      </w:r>
      <w:r w:rsidRPr="00466755">
        <w:rPr>
          <w:b/>
          <w:lang w:val="en-US"/>
        </w:rPr>
        <w:t>6</w:t>
      </w:r>
      <w:r w:rsidRPr="00466755">
        <w:rPr>
          <w:b/>
        </w:rPr>
        <w:t>)</w:t>
      </w:r>
      <w:r w:rsidRPr="00466755">
        <w:t xml:space="preserve"> </w:t>
      </w:r>
      <w:r w:rsidRPr="00466755">
        <w:rPr>
          <w:b/>
        </w:rPr>
        <w:t>ВЪЗЛОЖИТЕЛЯТ</w:t>
      </w:r>
      <w:r w:rsidRPr="00466755">
        <w:t xml:space="preserve"> може да прекрати договора, ако в резултат на обстоятелства, които възникнат след сключването му, не е в състояние да изпълни своите задължения. В този случай </w:t>
      </w:r>
      <w:r w:rsidRPr="00466755">
        <w:rPr>
          <w:b/>
        </w:rPr>
        <w:t>ВЪЗЛОЖИТЕЛЯТ</w:t>
      </w:r>
      <w:r w:rsidRPr="00466755">
        <w:t xml:space="preserve"> дължи на </w:t>
      </w:r>
      <w:r w:rsidRPr="00466755">
        <w:rPr>
          <w:b/>
        </w:rPr>
        <w:t>ИЗПЪЛНИТЕЛЯ</w:t>
      </w:r>
      <w:r w:rsidRPr="00466755">
        <w:t xml:space="preserve"> обезщетение за претърпените вреди от сключването на договора. Претърпените вреди представляват действително направените и необходими разходи за изпълнението на договора към момента на прекратяването му.</w:t>
      </w:r>
    </w:p>
    <w:p w:rsidR="0015757E" w:rsidRPr="00466755" w:rsidRDefault="0015757E" w:rsidP="0015757E">
      <w:pPr>
        <w:ind w:right="-314" w:firstLine="720"/>
        <w:jc w:val="both"/>
      </w:pPr>
    </w:p>
    <w:p w:rsidR="0015757E" w:rsidRPr="00466755" w:rsidRDefault="0015757E" w:rsidP="0015757E">
      <w:pPr>
        <w:ind w:right="-314"/>
        <w:jc w:val="center"/>
        <w:rPr>
          <w:b/>
        </w:rPr>
      </w:pPr>
      <w:r w:rsidRPr="00466755">
        <w:rPr>
          <w:b/>
        </w:rPr>
        <w:t>VІІІ. ЗАКЛЮЧИТЕЛНИ КЛАУЗИ</w:t>
      </w:r>
    </w:p>
    <w:p w:rsidR="0015757E" w:rsidRPr="00466755" w:rsidRDefault="0015757E" w:rsidP="0015757E">
      <w:pPr>
        <w:ind w:right="-314"/>
        <w:jc w:val="center"/>
        <w:rPr>
          <w:b/>
          <w:highlight w:val="yellow"/>
        </w:rPr>
      </w:pPr>
    </w:p>
    <w:p w:rsidR="0015757E" w:rsidRPr="00466755" w:rsidRDefault="0015757E" w:rsidP="0015757E">
      <w:pPr>
        <w:ind w:right="-314" w:firstLine="720"/>
        <w:jc w:val="both"/>
      </w:pPr>
      <w:r w:rsidRPr="00466755">
        <w:rPr>
          <w:b/>
        </w:rPr>
        <w:t>Чл.</w:t>
      </w:r>
      <w:r w:rsidRPr="00466755">
        <w:rPr>
          <w:spacing w:val="6"/>
        </w:rPr>
        <w:t xml:space="preserve"> </w:t>
      </w:r>
      <w:r w:rsidRPr="00466755">
        <w:rPr>
          <w:b/>
        </w:rPr>
        <w:t>25.</w:t>
      </w:r>
      <w:r w:rsidRPr="00466755">
        <w:rPr>
          <w:spacing w:val="6"/>
        </w:rPr>
        <w:t xml:space="preserve"> Страните поемат задължение една спрямо друга да третират като конфиденциална и да не разкриват пред трети лица, без изричното писмено съгласие</w:t>
      </w:r>
      <w:r w:rsidRPr="00466755">
        <w:rPr>
          <w:spacing w:val="1"/>
        </w:rPr>
        <w:t xml:space="preserve"> за това на другата страна, всяка информация, получена при или по повод изпълнението на договора.</w:t>
      </w:r>
    </w:p>
    <w:p w:rsidR="0015757E" w:rsidRPr="00466755" w:rsidRDefault="0015757E" w:rsidP="0015757E">
      <w:pPr>
        <w:ind w:right="-314" w:firstLine="720"/>
        <w:jc w:val="both"/>
        <w:rPr>
          <w:b/>
        </w:rPr>
      </w:pPr>
    </w:p>
    <w:p w:rsidR="0015757E" w:rsidRPr="00466755" w:rsidRDefault="0015757E" w:rsidP="0015757E">
      <w:pPr>
        <w:ind w:right="-314" w:firstLine="720"/>
        <w:jc w:val="both"/>
        <w:rPr>
          <w:lang w:eastAsia="bg-BG"/>
        </w:rPr>
      </w:pPr>
      <w:r w:rsidRPr="00466755">
        <w:rPr>
          <w:b/>
        </w:rPr>
        <w:t>Чл. 26.</w:t>
      </w:r>
      <w:r w:rsidRPr="00466755">
        <w:t xml:space="preserve"> </w:t>
      </w:r>
      <w:r w:rsidRPr="00466755">
        <w:rPr>
          <w:b/>
        </w:rPr>
        <w:t xml:space="preserve">(1) </w:t>
      </w:r>
      <w:r w:rsidRPr="00466755">
        <w:rPr>
          <w:lang w:eastAsia="bg-BG"/>
        </w:rPr>
        <w:t>Всички съобщения между страните във връзка с този договор са валидни, ако са</w:t>
      </w:r>
    </w:p>
    <w:p w:rsidR="0015757E" w:rsidRPr="00466755" w:rsidRDefault="0015757E" w:rsidP="0015757E">
      <w:pPr>
        <w:ind w:right="-314"/>
        <w:jc w:val="both"/>
      </w:pPr>
      <w:r w:rsidRPr="00466755">
        <w:rPr>
          <w:lang w:eastAsia="bg-BG"/>
        </w:rPr>
        <w:t>направени в писмена форма</w:t>
      </w:r>
      <w:r w:rsidRPr="00466755">
        <w:t xml:space="preserve"> по един от следните начини: лично срещу подпис, с писмо с известие за доставяне, по куриер или </w:t>
      </w:r>
      <w:r w:rsidRPr="00466755">
        <w:rPr>
          <w:lang w:eastAsia="bg-BG"/>
        </w:rPr>
        <w:t>по телефакс.</w:t>
      </w:r>
    </w:p>
    <w:p w:rsidR="0015757E" w:rsidRPr="00466755" w:rsidRDefault="0015757E" w:rsidP="0015757E">
      <w:pPr>
        <w:ind w:right="-314" w:firstLine="720"/>
        <w:jc w:val="both"/>
      </w:pPr>
      <w:r w:rsidRPr="00466755">
        <w:rPr>
          <w:b/>
        </w:rPr>
        <w:t>(2)</w:t>
      </w:r>
      <w:r w:rsidRPr="00466755">
        <w:t xml:space="preserve"> За целите на този договор адресите за кореспонденция на страните са:</w:t>
      </w:r>
    </w:p>
    <w:p w:rsidR="0015757E" w:rsidRPr="00466755" w:rsidRDefault="0015757E" w:rsidP="0015757E">
      <w:pPr>
        <w:ind w:right="-314"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02"/>
      </w:tblGrid>
      <w:tr w:rsidR="0015757E" w:rsidRPr="00466755" w:rsidTr="004E7FEE">
        <w:trPr>
          <w:jc w:val="center"/>
        </w:trPr>
        <w:tc>
          <w:tcPr>
            <w:tcW w:w="4428" w:type="dxa"/>
          </w:tcPr>
          <w:p w:rsidR="0015757E" w:rsidRPr="00466755" w:rsidRDefault="0015757E" w:rsidP="004E7FEE">
            <w:pPr>
              <w:ind w:right="-314"/>
              <w:jc w:val="both"/>
              <w:rPr>
                <w:bCs/>
              </w:rPr>
            </w:pPr>
            <w:r w:rsidRPr="00466755">
              <w:rPr>
                <w:b/>
                <w:bCs/>
              </w:rPr>
              <w:t>ЗА</w:t>
            </w:r>
            <w:r w:rsidRPr="00466755">
              <w:rPr>
                <w:bCs/>
              </w:rPr>
              <w:t xml:space="preserve"> </w:t>
            </w:r>
            <w:r w:rsidRPr="00466755">
              <w:rPr>
                <w:b/>
              </w:rPr>
              <w:t>ВЪЗЛОЖИТЕЛЯ</w:t>
            </w:r>
          </w:p>
        </w:tc>
        <w:tc>
          <w:tcPr>
            <w:tcW w:w="4428" w:type="dxa"/>
          </w:tcPr>
          <w:p w:rsidR="0015757E" w:rsidRPr="00466755" w:rsidRDefault="0015757E" w:rsidP="004E7FEE">
            <w:pPr>
              <w:ind w:right="-314"/>
              <w:jc w:val="both"/>
              <w:rPr>
                <w:b/>
                <w:bCs/>
              </w:rPr>
            </w:pPr>
            <w:r w:rsidRPr="00466755">
              <w:rPr>
                <w:b/>
                <w:bCs/>
              </w:rPr>
              <w:t>ЗА ИЗПЪЛНИТЕЛЯ</w:t>
            </w:r>
          </w:p>
        </w:tc>
      </w:tr>
      <w:tr w:rsidR="0015757E" w:rsidRPr="00466755" w:rsidTr="004E7FEE">
        <w:trPr>
          <w:jc w:val="center"/>
        </w:trPr>
        <w:tc>
          <w:tcPr>
            <w:tcW w:w="4428" w:type="dxa"/>
          </w:tcPr>
          <w:p w:rsidR="0015757E" w:rsidRPr="00466755" w:rsidRDefault="0015757E" w:rsidP="004E7FEE">
            <w:pPr>
              <w:ind w:right="-314"/>
              <w:jc w:val="both"/>
              <w:rPr>
                <w:bCs/>
              </w:rPr>
            </w:pPr>
            <w:r w:rsidRPr="00466755">
              <w:rPr>
                <w:bCs/>
              </w:rPr>
              <w:t>Адрес за кореспонденция:</w:t>
            </w:r>
          </w:p>
          <w:p w:rsidR="0015757E" w:rsidRPr="00466755" w:rsidRDefault="0015757E" w:rsidP="004E7FEE">
            <w:pPr>
              <w:ind w:right="-314"/>
              <w:jc w:val="both"/>
              <w:rPr>
                <w:bCs/>
              </w:rPr>
            </w:pPr>
            <w:r w:rsidRPr="00466755">
              <w:rPr>
                <w:bCs/>
              </w:rPr>
              <w:t>гр. София, ул. „Дякон Игнатий” № 9</w:t>
            </w:r>
          </w:p>
          <w:p w:rsidR="0015757E" w:rsidRPr="00466755" w:rsidRDefault="0015757E" w:rsidP="004E7FEE">
            <w:pPr>
              <w:ind w:right="-314"/>
              <w:jc w:val="both"/>
              <w:rPr>
                <w:bCs/>
              </w:rPr>
            </w:pPr>
            <w:r w:rsidRPr="00466755">
              <w:rPr>
                <w:bCs/>
              </w:rPr>
              <w:t>ИА „Морска администрация”</w:t>
            </w:r>
          </w:p>
        </w:tc>
        <w:tc>
          <w:tcPr>
            <w:tcW w:w="4428" w:type="dxa"/>
          </w:tcPr>
          <w:p w:rsidR="0015757E" w:rsidRPr="00466755" w:rsidRDefault="0015757E" w:rsidP="004E7FEE">
            <w:pPr>
              <w:ind w:right="-314"/>
              <w:jc w:val="both"/>
              <w:rPr>
                <w:bCs/>
              </w:rPr>
            </w:pPr>
            <w:r w:rsidRPr="00466755">
              <w:rPr>
                <w:bCs/>
              </w:rPr>
              <w:t>Адрес за кореспонденция:</w:t>
            </w:r>
          </w:p>
          <w:p w:rsidR="0015757E" w:rsidRPr="00466755" w:rsidRDefault="0015757E" w:rsidP="004E7FEE">
            <w:pPr>
              <w:ind w:right="-314"/>
              <w:jc w:val="both"/>
              <w:rPr>
                <w:bCs/>
              </w:rPr>
            </w:pPr>
            <w:r w:rsidRPr="00466755">
              <w:t>……………………………………………………….</w:t>
            </w:r>
          </w:p>
        </w:tc>
      </w:tr>
      <w:tr w:rsidR="0015757E" w:rsidRPr="00466755" w:rsidTr="004E7FEE">
        <w:trPr>
          <w:jc w:val="center"/>
        </w:trPr>
        <w:tc>
          <w:tcPr>
            <w:tcW w:w="4428" w:type="dxa"/>
          </w:tcPr>
          <w:p w:rsidR="0015757E" w:rsidRPr="00466755" w:rsidRDefault="0015757E" w:rsidP="004E7FEE">
            <w:pPr>
              <w:ind w:right="-314"/>
              <w:jc w:val="both"/>
              <w:rPr>
                <w:bCs/>
              </w:rPr>
            </w:pPr>
            <w:r w:rsidRPr="00466755">
              <w:rPr>
                <w:bCs/>
              </w:rPr>
              <w:t>Лице/лица за контакти:</w:t>
            </w:r>
          </w:p>
          <w:p w:rsidR="0015757E" w:rsidRPr="00466755" w:rsidRDefault="0015757E" w:rsidP="004E7FEE">
            <w:pPr>
              <w:ind w:right="-314"/>
              <w:jc w:val="both"/>
              <w:rPr>
                <w:bCs/>
                <w:lang w:val="en-US"/>
              </w:rPr>
            </w:pPr>
            <w:r w:rsidRPr="00466755">
              <w:rPr>
                <w:bCs/>
                <w:lang w:val="en-US"/>
              </w:rPr>
              <w:t>……………………………</w:t>
            </w:r>
          </w:p>
          <w:p w:rsidR="0015757E" w:rsidRPr="00466755" w:rsidRDefault="0015757E" w:rsidP="004E7FEE">
            <w:pPr>
              <w:ind w:right="-314"/>
              <w:jc w:val="both"/>
              <w:rPr>
                <w:bCs/>
                <w:lang w:val="en-US"/>
              </w:rPr>
            </w:pPr>
            <w:r w:rsidRPr="00466755">
              <w:rPr>
                <w:bCs/>
                <w:lang w:val="en-US"/>
              </w:rPr>
              <w:t>……………………………..</w:t>
            </w:r>
          </w:p>
        </w:tc>
        <w:tc>
          <w:tcPr>
            <w:tcW w:w="4428" w:type="dxa"/>
          </w:tcPr>
          <w:p w:rsidR="0015757E" w:rsidRPr="00466755" w:rsidRDefault="0015757E" w:rsidP="004E7FEE">
            <w:pPr>
              <w:ind w:right="-314"/>
              <w:jc w:val="both"/>
              <w:rPr>
                <w:bCs/>
              </w:rPr>
            </w:pPr>
            <w:r w:rsidRPr="00466755">
              <w:rPr>
                <w:bCs/>
              </w:rPr>
              <w:t>Лице/лица за контакти:</w:t>
            </w:r>
          </w:p>
          <w:p w:rsidR="0015757E" w:rsidRPr="00466755" w:rsidRDefault="0015757E" w:rsidP="004E7FEE">
            <w:pPr>
              <w:ind w:right="-314"/>
              <w:jc w:val="both"/>
              <w:rPr>
                <w:bCs/>
              </w:rPr>
            </w:pPr>
            <w:r w:rsidRPr="00466755">
              <w:rPr>
                <w:bCs/>
              </w:rPr>
              <w:t>………………………………..</w:t>
            </w:r>
          </w:p>
        </w:tc>
      </w:tr>
      <w:tr w:rsidR="0015757E" w:rsidRPr="00466755" w:rsidTr="004E7FEE">
        <w:trPr>
          <w:jc w:val="center"/>
        </w:trPr>
        <w:tc>
          <w:tcPr>
            <w:tcW w:w="4428" w:type="dxa"/>
          </w:tcPr>
          <w:p w:rsidR="0015757E" w:rsidRPr="00466755" w:rsidRDefault="0015757E" w:rsidP="004E7FEE">
            <w:pPr>
              <w:ind w:right="-314"/>
              <w:jc w:val="both"/>
              <w:rPr>
                <w:bCs/>
                <w:lang w:val="en-US"/>
              </w:rPr>
            </w:pPr>
            <w:r w:rsidRPr="00466755">
              <w:rPr>
                <w:bCs/>
              </w:rPr>
              <w:t xml:space="preserve">тел: </w:t>
            </w:r>
            <w:r w:rsidRPr="00466755">
              <w:rPr>
                <w:bCs/>
                <w:lang w:val="en-US"/>
              </w:rPr>
              <w:t>……………………………</w:t>
            </w:r>
          </w:p>
          <w:p w:rsidR="0015757E" w:rsidRPr="00466755" w:rsidRDefault="0015757E" w:rsidP="004E7FEE">
            <w:pPr>
              <w:ind w:right="-314"/>
              <w:jc w:val="both"/>
              <w:rPr>
                <w:bCs/>
                <w:lang w:val="en-US"/>
              </w:rPr>
            </w:pPr>
            <w:r w:rsidRPr="00466755">
              <w:rPr>
                <w:bCs/>
              </w:rPr>
              <w:t xml:space="preserve">факс: </w:t>
            </w:r>
            <w:r w:rsidRPr="00466755">
              <w:rPr>
                <w:bCs/>
                <w:lang w:val="en-US"/>
              </w:rPr>
              <w:t>……………………………</w:t>
            </w:r>
          </w:p>
          <w:p w:rsidR="0015757E" w:rsidRPr="00466755" w:rsidRDefault="0015757E" w:rsidP="004E7FEE">
            <w:pPr>
              <w:ind w:right="-314"/>
              <w:jc w:val="both"/>
              <w:rPr>
                <w:bCs/>
                <w:lang w:val="en-US"/>
              </w:rPr>
            </w:pPr>
            <w:r w:rsidRPr="00466755">
              <w:rPr>
                <w:bCs/>
              </w:rPr>
              <w:t xml:space="preserve">ел.адрес: </w:t>
            </w:r>
            <w:r w:rsidRPr="00466755">
              <w:rPr>
                <w:bCs/>
                <w:lang w:val="en-US"/>
              </w:rPr>
              <w:t>……………………………</w:t>
            </w:r>
          </w:p>
          <w:p w:rsidR="0015757E" w:rsidRPr="00466755" w:rsidRDefault="0015757E" w:rsidP="004E7FEE">
            <w:pPr>
              <w:ind w:right="-314"/>
              <w:jc w:val="both"/>
              <w:rPr>
                <w:bCs/>
              </w:rPr>
            </w:pPr>
          </w:p>
        </w:tc>
        <w:tc>
          <w:tcPr>
            <w:tcW w:w="4428" w:type="dxa"/>
          </w:tcPr>
          <w:p w:rsidR="0015757E" w:rsidRPr="00466755" w:rsidRDefault="0015757E" w:rsidP="004E7FEE">
            <w:pPr>
              <w:ind w:right="-314"/>
              <w:jc w:val="both"/>
              <w:rPr>
                <w:bCs/>
              </w:rPr>
            </w:pPr>
            <w:r w:rsidRPr="00466755">
              <w:rPr>
                <w:bCs/>
              </w:rPr>
              <w:t xml:space="preserve">тел: </w:t>
            </w:r>
            <w:r w:rsidRPr="00466755">
              <w:t>……………………………..</w:t>
            </w:r>
          </w:p>
          <w:p w:rsidR="0015757E" w:rsidRPr="00466755" w:rsidRDefault="0015757E" w:rsidP="004E7FEE">
            <w:pPr>
              <w:ind w:right="-314"/>
              <w:jc w:val="both"/>
              <w:rPr>
                <w:bCs/>
              </w:rPr>
            </w:pPr>
            <w:r w:rsidRPr="00466755">
              <w:rPr>
                <w:bCs/>
              </w:rPr>
              <w:t xml:space="preserve">факс: </w:t>
            </w:r>
            <w:r w:rsidRPr="00466755">
              <w:t>……………………………</w:t>
            </w:r>
          </w:p>
          <w:p w:rsidR="0015757E" w:rsidRPr="00466755" w:rsidRDefault="0015757E" w:rsidP="004E7FEE">
            <w:pPr>
              <w:ind w:right="-314"/>
              <w:jc w:val="both"/>
              <w:rPr>
                <w:bCs/>
              </w:rPr>
            </w:pPr>
            <w:r w:rsidRPr="00466755">
              <w:rPr>
                <w:bCs/>
              </w:rPr>
              <w:t xml:space="preserve">ел.адрес: </w:t>
            </w:r>
            <w:r w:rsidRPr="00466755">
              <w:t>………………………..</w:t>
            </w:r>
            <w:r w:rsidRPr="00466755">
              <w:rPr>
                <w:bCs/>
              </w:rPr>
              <w:t xml:space="preserve"> </w:t>
            </w:r>
          </w:p>
        </w:tc>
      </w:tr>
    </w:tbl>
    <w:p w:rsidR="0015757E" w:rsidRPr="00466755" w:rsidRDefault="0015757E" w:rsidP="0015757E">
      <w:pPr>
        <w:pStyle w:val="Bodytext10"/>
        <w:spacing w:line="240" w:lineRule="auto"/>
        <w:ind w:right="-314" w:firstLine="720"/>
        <w:rPr>
          <w:rFonts w:ascii="Times New Roman" w:hAnsi="Times New Roman" w:cs="Times New Roman"/>
          <w:b/>
        </w:rPr>
      </w:pPr>
    </w:p>
    <w:p w:rsidR="0015757E" w:rsidRPr="00466755" w:rsidRDefault="0015757E" w:rsidP="0015757E">
      <w:pPr>
        <w:shd w:val="clear" w:color="auto" w:fill="FFFFFF"/>
        <w:ind w:right="-314" w:firstLine="720"/>
        <w:jc w:val="both"/>
      </w:pPr>
      <w:r w:rsidRPr="00466755">
        <w:rPr>
          <w:b/>
          <w:bCs/>
          <w:spacing w:val="-1"/>
        </w:rPr>
        <w:t xml:space="preserve">(3) </w:t>
      </w:r>
      <w:r w:rsidRPr="00466755">
        <w:rPr>
          <w:spacing w:val="-1"/>
        </w:rPr>
        <w:t>За датата на съобщението се смята:</w:t>
      </w:r>
    </w:p>
    <w:p w:rsidR="0015757E" w:rsidRPr="00466755" w:rsidRDefault="0015757E" w:rsidP="0015757E">
      <w:pPr>
        <w:widowControl w:val="0"/>
        <w:shd w:val="clear" w:color="auto" w:fill="FFFFFF"/>
        <w:tabs>
          <w:tab w:val="left" w:pos="950"/>
        </w:tabs>
        <w:autoSpaceDE w:val="0"/>
        <w:autoSpaceDN w:val="0"/>
        <w:adjustRightInd w:val="0"/>
        <w:ind w:left="720" w:right="-314"/>
        <w:rPr>
          <w:spacing w:val="-25"/>
        </w:rPr>
      </w:pPr>
    </w:p>
    <w:p w:rsidR="0015757E" w:rsidRPr="00466755" w:rsidRDefault="0015757E" w:rsidP="0015757E">
      <w:pPr>
        <w:widowControl w:val="0"/>
        <w:shd w:val="clear" w:color="auto" w:fill="FFFFFF"/>
        <w:tabs>
          <w:tab w:val="left" w:pos="950"/>
        </w:tabs>
        <w:autoSpaceDE w:val="0"/>
        <w:autoSpaceDN w:val="0"/>
        <w:adjustRightInd w:val="0"/>
        <w:ind w:left="720" w:right="-314"/>
        <w:rPr>
          <w:spacing w:val="-25"/>
        </w:rPr>
      </w:pPr>
      <w:r w:rsidRPr="00466755">
        <w:rPr>
          <w:b/>
        </w:rPr>
        <w:t>1.</w:t>
      </w:r>
      <w:r w:rsidRPr="00466755">
        <w:t xml:space="preserve"> датата на предаването - при предаване на ръка на съобщението;</w:t>
      </w:r>
    </w:p>
    <w:p w:rsidR="0015757E" w:rsidRPr="00466755" w:rsidRDefault="0015757E" w:rsidP="0015757E">
      <w:pPr>
        <w:shd w:val="clear" w:color="auto" w:fill="FFFFFF"/>
        <w:ind w:right="-314" w:firstLine="720"/>
        <w:jc w:val="both"/>
      </w:pPr>
      <w:r w:rsidRPr="00466755">
        <w:rPr>
          <w:b/>
        </w:rPr>
        <w:lastRenderedPageBreak/>
        <w:t>2.</w:t>
      </w:r>
      <w:r w:rsidRPr="00466755">
        <w:t xml:space="preserve"> датата на приемането - при изпращане по факс;  </w:t>
      </w:r>
    </w:p>
    <w:p w:rsidR="0015757E" w:rsidRPr="00466755" w:rsidRDefault="0015757E" w:rsidP="0015757E">
      <w:pPr>
        <w:shd w:val="clear" w:color="auto" w:fill="FFFFFF"/>
        <w:ind w:right="-314" w:firstLine="720"/>
        <w:jc w:val="both"/>
        <w:rPr>
          <w:b/>
        </w:rPr>
      </w:pPr>
    </w:p>
    <w:p w:rsidR="0015757E" w:rsidRPr="00466755" w:rsidRDefault="0015757E" w:rsidP="0015757E">
      <w:pPr>
        <w:shd w:val="clear" w:color="auto" w:fill="FFFFFF"/>
        <w:ind w:right="-314" w:firstLine="720"/>
        <w:jc w:val="both"/>
      </w:pPr>
      <w:r w:rsidRPr="00466755">
        <w:rPr>
          <w:b/>
        </w:rPr>
        <w:t>(4)</w:t>
      </w:r>
      <w:r w:rsidRPr="00466755">
        <w:t xml:space="preserve"> При промяна на адреса съответната страна, е длъжна да уведоми другата в тридневен срок от промяната. Ако страната не уведоми за новия си адрес другата страна, съобщенията ще се считат за надлежно връчени и когато са изпратени на стария адрес.</w:t>
      </w:r>
    </w:p>
    <w:p w:rsidR="0015757E" w:rsidRPr="00466755" w:rsidRDefault="0015757E" w:rsidP="0015757E">
      <w:pPr>
        <w:shd w:val="clear" w:color="auto" w:fill="FFFFFF"/>
        <w:ind w:right="-314" w:firstLine="720"/>
        <w:jc w:val="both"/>
      </w:pPr>
    </w:p>
    <w:p w:rsidR="0015757E" w:rsidRPr="00466755" w:rsidRDefault="0015757E" w:rsidP="0015757E">
      <w:pPr>
        <w:shd w:val="clear" w:color="auto" w:fill="FFFFFF"/>
        <w:ind w:right="-314" w:firstLine="720"/>
        <w:jc w:val="both"/>
        <w:rPr>
          <w:b/>
        </w:rPr>
      </w:pPr>
    </w:p>
    <w:p w:rsidR="0015757E" w:rsidRPr="00466755" w:rsidRDefault="0015757E" w:rsidP="0015757E">
      <w:pPr>
        <w:shd w:val="clear" w:color="auto" w:fill="FFFFFF"/>
        <w:ind w:right="-314" w:firstLine="720"/>
        <w:jc w:val="both"/>
        <w:rPr>
          <w:b/>
        </w:rPr>
      </w:pPr>
    </w:p>
    <w:p w:rsidR="0015757E" w:rsidRPr="00466755" w:rsidRDefault="0015757E" w:rsidP="0015757E">
      <w:pPr>
        <w:shd w:val="clear" w:color="auto" w:fill="FFFFFF"/>
        <w:ind w:right="-314" w:firstLine="720"/>
        <w:jc w:val="both"/>
      </w:pPr>
      <w:r w:rsidRPr="00466755">
        <w:rPr>
          <w:b/>
        </w:rPr>
        <w:t>Чл. 27.</w:t>
      </w:r>
      <w:r w:rsidRPr="00466755">
        <w:t xml:space="preserve"> Контрола по настоящия договор ще се осъществява от …………………..</w:t>
      </w:r>
    </w:p>
    <w:p w:rsidR="0015757E" w:rsidRPr="00466755" w:rsidRDefault="0015757E" w:rsidP="0015757E">
      <w:pPr>
        <w:shd w:val="clear" w:color="auto" w:fill="FFFFFF"/>
        <w:ind w:right="-314" w:firstLine="720"/>
        <w:jc w:val="both"/>
        <w:rPr>
          <w:b/>
        </w:rPr>
      </w:pPr>
    </w:p>
    <w:p w:rsidR="0015757E" w:rsidRPr="00466755" w:rsidRDefault="0015757E" w:rsidP="0015757E">
      <w:pPr>
        <w:shd w:val="clear" w:color="auto" w:fill="FFFFFF"/>
        <w:ind w:right="-314" w:firstLine="720"/>
        <w:jc w:val="both"/>
      </w:pPr>
      <w:r w:rsidRPr="00466755">
        <w:rPr>
          <w:b/>
        </w:rPr>
        <w:t>Чл. 28.</w:t>
      </w:r>
      <w:r w:rsidRPr="00466755">
        <w:t xml:space="preserve"> За всеки спор относно съществуването и действието на настоящия договор или във връзка с неговото нарушаване, включително спорове и разногласия относно действителността, прекратяването, изпълнението и неизпълнението му, както и за всички въпроси, неуредени в договора, се прилага българското търговско и гражданско право, като страните уреждат отношенията си чрез споразумение. При непостигане на съгласие спорът се отнася за решаване пред компетентния за това съд.</w:t>
      </w:r>
    </w:p>
    <w:p w:rsidR="0015757E" w:rsidRPr="00466755" w:rsidRDefault="0015757E" w:rsidP="0015757E">
      <w:pPr>
        <w:pStyle w:val="Bodytext10"/>
        <w:spacing w:line="240" w:lineRule="auto"/>
        <w:ind w:right="-314" w:firstLine="720"/>
        <w:rPr>
          <w:rFonts w:ascii="Times New Roman" w:hAnsi="Times New Roman" w:cs="Times New Roman"/>
          <w:b/>
        </w:rPr>
      </w:pPr>
    </w:p>
    <w:p w:rsidR="0015757E" w:rsidRPr="00466755" w:rsidRDefault="0015757E" w:rsidP="0015757E">
      <w:pPr>
        <w:pStyle w:val="Bodytext10"/>
        <w:spacing w:line="240" w:lineRule="auto"/>
        <w:ind w:right="-314"/>
        <w:rPr>
          <w:rFonts w:ascii="Times New Roman" w:hAnsi="Times New Roman" w:cs="Times New Roman"/>
          <w:b/>
        </w:rPr>
      </w:pPr>
    </w:p>
    <w:p w:rsidR="0015757E" w:rsidRDefault="0015757E" w:rsidP="0015757E">
      <w:pPr>
        <w:pStyle w:val="Bodytext10"/>
        <w:spacing w:line="240" w:lineRule="auto"/>
        <w:ind w:right="-314" w:firstLine="720"/>
        <w:rPr>
          <w:rFonts w:ascii="Times New Roman" w:hAnsi="Times New Roman" w:cs="Times New Roman"/>
          <w:b/>
          <w:lang w:val="bg-BG"/>
        </w:rPr>
      </w:pPr>
    </w:p>
    <w:p w:rsidR="0015757E" w:rsidRPr="00466755" w:rsidRDefault="0015757E" w:rsidP="0015757E">
      <w:pPr>
        <w:pStyle w:val="Bodytext10"/>
        <w:spacing w:line="240" w:lineRule="auto"/>
        <w:ind w:right="-314" w:firstLine="720"/>
        <w:rPr>
          <w:rFonts w:ascii="Times New Roman" w:hAnsi="Times New Roman" w:cs="Times New Roman"/>
        </w:rPr>
      </w:pPr>
      <w:r w:rsidRPr="00466755">
        <w:rPr>
          <w:rFonts w:ascii="Times New Roman" w:hAnsi="Times New Roman" w:cs="Times New Roman"/>
          <w:b/>
        </w:rPr>
        <w:t>Чл. 29.</w:t>
      </w:r>
      <w:r w:rsidRPr="00466755">
        <w:rPr>
          <w:rFonts w:ascii="Times New Roman" w:hAnsi="Times New Roman" w:cs="Times New Roman"/>
        </w:rPr>
        <w:t xml:space="preserve"> За неуредените в настоящия договор въпроси се прилагат разпоредбите на действащото българско законодателство.</w:t>
      </w:r>
    </w:p>
    <w:p w:rsidR="0015757E" w:rsidRPr="00466755" w:rsidRDefault="0015757E" w:rsidP="0015757E">
      <w:pPr>
        <w:pStyle w:val="Bodytext10"/>
        <w:spacing w:line="240" w:lineRule="auto"/>
        <w:ind w:right="-314"/>
        <w:rPr>
          <w:rFonts w:ascii="Times New Roman" w:hAnsi="Times New Roman" w:cs="Times New Roman"/>
          <w:b/>
        </w:rPr>
      </w:pPr>
    </w:p>
    <w:p w:rsidR="0015757E" w:rsidRPr="00466755" w:rsidRDefault="0015757E" w:rsidP="0015757E">
      <w:pPr>
        <w:pStyle w:val="Bodytext10"/>
        <w:spacing w:line="240" w:lineRule="auto"/>
        <w:ind w:right="-314" w:firstLine="720"/>
        <w:rPr>
          <w:rFonts w:ascii="Times New Roman" w:hAnsi="Times New Roman" w:cs="Times New Roman"/>
        </w:rPr>
      </w:pPr>
      <w:r w:rsidRPr="00466755">
        <w:rPr>
          <w:rFonts w:ascii="Times New Roman" w:hAnsi="Times New Roman" w:cs="Times New Roman"/>
          <w:b/>
        </w:rPr>
        <w:t>Чл. 30.</w:t>
      </w:r>
      <w:r w:rsidRPr="00466755">
        <w:rPr>
          <w:rFonts w:ascii="Times New Roman" w:hAnsi="Times New Roman" w:cs="Times New Roman"/>
        </w:rPr>
        <w:t xml:space="preserve"> Настоящият договор се състави и подписа в три еднообразни оригинални екземпляра – два за </w:t>
      </w:r>
      <w:r w:rsidRPr="00466755">
        <w:rPr>
          <w:rFonts w:ascii="Times New Roman" w:hAnsi="Times New Roman" w:cs="Times New Roman"/>
          <w:b/>
        </w:rPr>
        <w:t>ВЪЗЛОЖИТЕЛЯ</w:t>
      </w:r>
      <w:r w:rsidRPr="00466755">
        <w:rPr>
          <w:rFonts w:ascii="Times New Roman" w:hAnsi="Times New Roman" w:cs="Times New Roman"/>
        </w:rPr>
        <w:t xml:space="preserve"> и един за </w:t>
      </w:r>
      <w:r w:rsidRPr="00466755">
        <w:rPr>
          <w:rFonts w:ascii="Times New Roman" w:hAnsi="Times New Roman" w:cs="Times New Roman"/>
          <w:b/>
        </w:rPr>
        <w:t>ИЗПЪЛНИТЕЛЯ</w:t>
      </w:r>
      <w:r w:rsidRPr="00466755">
        <w:rPr>
          <w:rFonts w:ascii="Times New Roman" w:hAnsi="Times New Roman" w:cs="Times New Roman"/>
        </w:rPr>
        <w:t>.</w:t>
      </w:r>
    </w:p>
    <w:p w:rsidR="0015757E" w:rsidRPr="00466755" w:rsidRDefault="0015757E" w:rsidP="0015757E">
      <w:pPr>
        <w:ind w:left="698" w:right="-314" w:firstLine="720"/>
        <w:jc w:val="both"/>
        <w:rPr>
          <w:b/>
        </w:rPr>
      </w:pPr>
    </w:p>
    <w:p w:rsidR="0015757E" w:rsidRPr="00466755" w:rsidRDefault="0015757E" w:rsidP="0015757E">
      <w:pPr>
        <w:ind w:left="698" w:right="-314" w:firstLine="720"/>
        <w:jc w:val="both"/>
        <w:rPr>
          <w:b/>
        </w:rPr>
      </w:pPr>
      <w:r w:rsidRPr="00466755">
        <w:rPr>
          <w:b/>
        </w:rPr>
        <w:t>ПРИЛОЖЕНИЯ:</w:t>
      </w:r>
    </w:p>
    <w:p w:rsidR="0015757E" w:rsidRPr="00466755" w:rsidRDefault="0015757E" w:rsidP="0015757E">
      <w:pPr>
        <w:ind w:left="691" w:right="-314" w:firstLine="720"/>
        <w:jc w:val="both"/>
        <w:rPr>
          <w:b/>
        </w:rPr>
      </w:pPr>
    </w:p>
    <w:p w:rsidR="0015757E" w:rsidRPr="00466755" w:rsidRDefault="0015757E" w:rsidP="0015757E">
      <w:pPr>
        <w:shd w:val="clear" w:color="auto" w:fill="FFFFFF"/>
        <w:tabs>
          <w:tab w:val="left" w:pos="0"/>
        </w:tabs>
        <w:ind w:left="1418" w:right="-314"/>
        <w:jc w:val="both"/>
      </w:pPr>
      <w:r w:rsidRPr="00466755">
        <w:t xml:space="preserve">1. Техническа спецификация - Приложение №…..; </w:t>
      </w:r>
    </w:p>
    <w:p w:rsidR="0015757E" w:rsidRPr="00466755" w:rsidRDefault="0015757E" w:rsidP="0015757E">
      <w:pPr>
        <w:shd w:val="clear" w:color="auto" w:fill="FFFFFF"/>
        <w:tabs>
          <w:tab w:val="left" w:pos="0"/>
        </w:tabs>
        <w:ind w:left="1418" w:right="-314"/>
        <w:jc w:val="both"/>
      </w:pPr>
      <w:r w:rsidRPr="00466755">
        <w:t xml:space="preserve">2. Техническо предложение на Изпълнителя - Приложение №…..; </w:t>
      </w:r>
    </w:p>
    <w:p w:rsidR="0015757E" w:rsidRPr="00466755" w:rsidRDefault="0015757E" w:rsidP="0015757E">
      <w:pPr>
        <w:shd w:val="clear" w:color="auto" w:fill="FFFFFF"/>
        <w:tabs>
          <w:tab w:val="left" w:pos="0"/>
        </w:tabs>
        <w:ind w:left="1418" w:right="-314"/>
        <w:jc w:val="both"/>
      </w:pPr>
      <w:r w:rsidRPr="00466755">
        <w:t>3. Ценово предложение на Изпълнителя - Приложение №…..;</w:t>
      </w:r>
    </w:p>
    <w:p w:rsidR="0015757E" w:rsidRPr="00466755" w:rsidRDefault="0015757E" w:rsidP="0015757E">
      <w:pPr>
        <w:shd w:val="clear" w:color="auto" w:fill="FFFFFF"/>
        <w:tabs>
          <w:tab w:val="left" w:pos="0"/>
        </w:tabs>
        <w:ind w:left="1418" w:right="-314"/>
        <w:jc w:val="both"/>
      </w:pPr>
      <w:r w:rsidRPr="00466755">
        <w:t>4. Гаранция за изпълнение на договора;</w:t>
      </w:r>
    </w:p>
    <w:p w:rsidR="0015757E" w:rsidRPr="00466755" w:rsidRDefault="0015757E" w:rsidP="0015757E">
      <w:pPr>
        <w:pStyle w:val="Bodytext101"/>
        <w:spacing w:after="0" w:line="240" w:lineRule="auto"/>
        <w:ind w:right="-314"/>
        <w:jc w:val="both"/>
        <w:rPr>
          <w:rFonts w:ascii="Times New Roman" w:hAnsi="Times New Roman" w:cs="Times New Roman"/>
        </w:rPr>
      </w:pPr>
    </w:p>
    <w:p w:rsidR="0015757E" w:rsidRPr="00466755" w:rsidRDefault="0015757E" w:rsidP="0015757E">
      <w:pPr>
        <w:pStyle w:val="Bodytext101"/>
        <w:spacing w:after="0" w:line="240" w:lineRule="auto"/>
        <w:ind w:right="-314"/>
        <w:jc w:val="both"/>
        <w:rPr>
          <w:rFonts w:ascii="Times New Roman" w:hAnsi="Times New Roman" w:cs="Times New Roman"/>
        </w:rPr>
      </w:pPr>
    </w:p>
    <w:p w:rsidR="0015757E" w:rsidRPr="00466755" w:rsidRDefault="0015757E" w:rsidP="0015757E">
      <w:pPr>
        <w:pStyle w:val="Bodytext101"/>
        <w:spacing w:after="0" w:line="240" w:lineRule="auto"/>
        <w:ind w:right="-314"/>
        <w:jc w:val="both"/>
        <w:rPr>
          <w:rFonts w:ascii="Times New Roman" w:hAnsi="Times New Roman" w:cs="Times New Roman"/>
        </w:rPr>
      </w:pPr>
    </w:p>
    <w:p w:rsidR="0015757E" w:rsidRPr="00466755" w:rsidRDefault="0015757E" w:rsidP="0015757E">
      <w:pPr>
        <w:pStyle w:val="Bodytext101"/>
        <w:spacing w:after="0" w:line="240" w:lineRule="auto"/>
        <w:ind w:right="-314"/>
        <w:jc w:val="both"/>
        <w:rPr>
          <w:rFonts w:ascii="Times New Roman" w:hAnsi="Times New Roman" w:cs="Times New Roman"/>
        </w:rPr>
      </w:pPr>
    </w:p>
    <w:p w:rsidR="0015757E" w:rsidRPr="00466755" w:rsidRDefault="0015757E" w:rsidP="0015757E">
      <w:pPr>
        <w:pStyle w:val="Bodytext101"/>
        <w:spacing w:after="0" w:line="240" w:lineRule="auto"/>
        <w:ind w:right="-314"/>
        <w:jc w:val="both"/>
        <w:rPr>
          <w:rFonts w:ascii="Times New Roman" w:hAnsi="Times New Roman" w:cs="Times New Roman"/>
        </w:rPr>
      </w:pPr>
    </w:p>
    <w:p w:rsidR="0015757E" w:rsidRPr="00466755" w:rsidRDefault="0015757E" w:rsidP="0015757E">
      <w:pPr>
        <w:pStyle w:val="Bodytext101"/>
        <w:spacing w:after="0" w:line="240" w:lineRule="auto"/>
        <w:ind w:right="-314"/>
        <w:jc w:val="both"/>
        <w:rPr>
          <w:rFonts w:ascii="Times New Roman" w:hAnsi="Times New Roman" w:cs="Times New Roman"/>
        </w:rPr>
      </w:pPr>
      <w:r w:rsidRPr="00466755">
        <w:rPr>
          <w:rFonts w:ascii="Times New Roman" w:hAnsi="Times New Roman" w:cs="Times New Roman"/>
        </w:rPr>
        <w:t>ЗА ВЪЗЛОЖИТЕЛЯ:</w:t>
      </w:r>
      <w:r w:rsidRPr="00466755">
        <w:rPr>
          <w:rFonts w:ascii="Times New Roman" w:hAnsi="Times New Roman" w:cs="Times New Roman"/>
        </w:rPr>
        <w:tab/>
      </w:r>
      <w:r w:rsidRPr="00466755">
        <w:rPr>
          <w:rFonts w:ascii="Times New Roman" w:hAnsi="Times New Roman" w:cs="Times New Roman"/>
        </w:rPr>
        <w:tab/>
      </w:r>
      <w:r w:rsidRPr="00466755">
        <w:rPr>
          <w:rFonts w:ascii="Times New Roman" w:hAnsi="Times New Roman" w:cs="Times New Roman"/>
        </w:rPr>
        <w:tab/>
      </w:r>
      <w:r w:rsidRPr="00466755">
        <w:rPr>
          <w:rFonts w:ascii="Times New Roman" w:hAnsi="Times New Roman" w:cs="Times New Roman"/>
        </w:rPr>
        <w:tab/>
      </w:r>
      <w:r w:rsidRPr="00466755">
        <w:rPr>
          <w:rFonts w:ascii="Times New Roman" w:hAnsi="Times New Roman" w:cs="Times New Roman"/>
        </w:rPr>
        <w:tab/>
        <w:t xml:space="preserve">               ЗА ИЗПЪЛНИТЕЛЯ:</w:t>
      </w:r>
    </w:p>
    <w:p w:rsidR="0015757E" w:rsidRPr="00466755" w:rsidRDefault="0015757E" w:rsidP="0015757E">
      <w:pPr>
        <w:pStyle w:val="Bodytext10"/>
        <w:spacing w:line="240" w:lineRule="auto"/>
        <w:ind w:right="-314"/>
        <w:rPr>
          <w:rFonts w:ascii="Times New Roman" w:hAnsi="Times New Roman" w:cs="Times New Roman"/>
          <w:b/>
          <w:i/>
        </w:rPr>
      </w:pPr>
      <w:r w:rsidRPr="00466755">
        <w:rPr>
          <w:rFonts w:ascii="Times New Roman" w:hAnsi="Times New Roman" w:cs="Times New Roman"/>
          <w:b/>
          <w:i/>
        </w:rPr>
        <w:t xml:space="preserve">К.Д.П. ИНЖ. ЖИВКО ХРИСТАКЕВ ПЕТРОВ – </w:t>
      </w:r>
      <w:r w:rsidRPr="00466755">
        <w:rPr>
          <w:rFonts w:ascii="Times New Roman" w:hAnsi="Times New Roman" w:cs="Times New Roman"/>
          <w:b/>
          <w:i/>
        </w:rPr>
        <w:tab/>
        <w:t xml:space="preserve">           (…………………………….)</w:t>
      </w:r>
    </w:p>
    <w:p w:rsidR="0015757E" w:rsidRPr="00466755" w:rsidRDefault="0015757E" w:rsidP="0015757E">
      <w:pPr>
        <w:pStyle w:val="Bodytext10"/>
        <w:spacing w:line="240" w:lineRule="auto"/>
        <w:ind w:right="-314"/>
        <w:rPr>
          <w:rFonts w:ascii="Times New Roman" w:hAnsi="Times New Roman" w:cs="Times New Roman"/>
          <w:i/>
        </w:rPr>
      </w:pPr>
      <w:r w:rsidRPr="00466755">
        <w:rPr>
          <w:rFonts w:ascii="Times New Roman" w:hAnsi="Times New Roman" w:cs="Times New Roman"/>
          <w:i/>
        </w:rPr>
        <w:t>Изпълнителен директор на ИАМА</w:t>
      </w:r>
      <w:r w:rsidRPr="00466755">
        <w:rPr>
          <w:rFonts w:ascii="Times New Roman" w:hAnsi="Times New Roman" w:cs="Times New Roman"/>
          <w:i/>
        </w:rPr>
        <w:tab/>
      </w:r>
      <w:r w:rsidRPr="00466755">
        <w:rPr>
          <w:rFonts w:ascii="Times New Roman" w:hAnsi="Times New Roman" w:cs="Times New Roman"/>
          <w:i/>
        </w:rPr>
        <w:tab/>
        <w:t xml:space="preserve">                                                                              </w:t>
      </w:r>
    </w:p>
    <w:p w:rsidR="0015757E" w:rsidRPr="00466755" w:rsidRDefault="0015757E" w:rsidP="0015757E">
      <w:pPr>
        <w:pStyle w:val="Bodytext10"/>
        <w:spacing w:line="240" w:lineRule="auto"/>
        <w:ind w:right="-314"/>
        <w:rPr>
          <w:rFonts w:ascii="Times New Roman" w:hAnsi="Times New Roman" w:cs="Times New Roman"/>
        </w:rPr>
      </w:pPr>
    </w:p>
    <w:p w:rsidR="0015757E" w:rsidRPr="00466755" w:rsidRDefault="0015757E" w:rsidP="0015757E">
      <w:pPr>
        <w:pStyle w:val="Bodytext10"/>
        <w:spacing w:line="240" w:lineRule="auto"/>
        <w:ind w:right="-314"/>
        <w:rPr>
          <w:rFonts w:ascii="Times New Roman" w:hAnsi="Times New Roman" w:cs="Times New Roman"/>
        </w:rPr>
      </w:pPr>
    </w:p>
    <w:p w:rsidR="0015757E" w:rsidRPr="00466755" w:rsidRDefault="0015757E" w:rsidP="0015757E">
      <w:pPr>
        <w:pStyle w:val="Bodytext10"/>
        <w:spacing w:line="240" w:lineRule="auto"/>
        <w:ind w:right="-314"/>
        <w:rPr>
          <w:rFonts w:ascii="Times New Roman" w:hAnsi="Times New Roman" w:cs="Times New Roman"/>
        </w:rPr>
      </w:pPr>
    </w:p>
    <w:p w:rsidR="0015757E" w:rsidRPr="00466755" w:rsidRDefault="0015757E" w:rsidP="0015757E">
      <w:pPr>
        <w:pStyle w:val="Bodytext10"/>
        <w:spacing w:line="240" w:lineRule="auto"/>
        <w:ind w:right="-314"/>
        <w:rPr>
          <w:rFonts w:ascii="Times New Roman" w:hAnsi="Times New Roman" w:cs="Times New Roman"/>
          <w:b/>
        </w:rPr>
      </w:pPr>
    </w:p>
    <w:p w:rsidR="0015757E" w:rsidRPr="00466755" w:rsidRDefault="0015757E" w:rsidP="0015757E">
      <w:pPr>
        <w:pStyle w:val="Bodytext10"/>
        <w:spacing w:line="240" w:lineRule="auto"/>
        <w:ind w:right="-314"/>
        <w:rPr>
          <w:rFonts w:ascii="Times New Roman" w:hAnsi="Times New Roman" w:cs="Times New Roman"/>
          <w:b/>
        </w:rPr>
      </w:pPr>
      <w:r w:rsidRPr="00466755">
        <w:rPr>
          <w:rFonts w:ascii="Times New Roman" w:hAnsi="Times New Roman" w:cs="Times New Roman"/>
          <w:b/>
        </w:rPr>
        <w:t xml:space="preserve">ЮЛИЯН ПОПОВ – </w:t>
      </w:r>
    </w:p>
    <w:p w:rsidR="0015757E" w:rsidRPr="00466755" w:rsidRDefault="0015757E" w:rsidP="0015757E">
      <w:pPr>
        <w:pStyle w:val="Bodytext10"/>
        <w:spacing w:line="240" w:lineRule="auto"/>
        <w:ind w:right="-314"/>
        <w:rPr>
          <w:rFonts w:ascii="Times New Roman" w:hAnsi="Times New Roman" w:cs="Times New Roman"/>
        </w:rPr>
      </w:pPr>
      <w:r w:rsidRPr="00466755">
        <w:rPr>
          <w:rFonts w:ascii="Times New Roman" w:hAnsi="Times New Roman" w:cs="Times New Roman"/>
        </w:rPr>
        <w:t>Директор на дирекция АПФСО, ИАМА</w:t>
      </w:r>
    </w:p>
    <w:p w:rsidR="000D21F6" w:rsidRPr="0015757E" w:rsidRDefault="000D21F6">
      <w:pPr>
        <w:rPr>
          <w:lang w:val="bg-BG"/>
        </w:rPr>
      </w:pPr>
    </w:p>
    <w:sectPr w:rsidR="000D21F6" w:rsidRPr="0015757E" w:rsidSect="000D21F6">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7A" w:rsidRDefault="001F3D7A" w:rsidP="0015757E">
      <w:r>
        <w:separator/>
      </w:r>
    </w:p>
  </w:endnote>
  <w:endnote w:type="continuationSeparator" w:id="0">
    <w:p w:rsidR="001F3D7A" w:rsidRDefault="001F3D7A" w:rsidP="0015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7A" w:rsidRDefault="001F3D7A" w:rsidP="0015757E">
      <w:r>
        <w:separator/>
      </w:r>
    </w:p>
  </w:footnote>
  <w:footnote w:type="continuationSeparator" w:id="0">
    <w:p w:rsidR="001F3D7A" w:rsidRDefault="001F3D7A" w:rsidP="0015757E">
      <w:r>
        <w:continuationSeparator/>
      </w:r>
    </w:p>
  </w:footnote>
  <w:footnote w:id="1">
    <w:p w:rsidR="0015757E" w:rsidRPr="001A2A2A"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5757E" w:rsidRPr="00011DCA"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5757E" w:rsidRPr="00F74DE4"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5757E" w:rsidRPr="00CC374C"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5757E" w:rsidRPr="00603654"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5757E" w:rsidRPr="002C475F"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5757E" w:rsidRPr="00AD02D8"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5757E" w:rsidRPr="00123AA0" w:rsidRDefault="0015757E" w:rsidP="0015757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5757E" w:rsidRPr="00123AA0"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15757E" w:rsidRPr="00C4142B" w:rsidRDefault="0015757E" w:rsidP="0015757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6CF9EE"/>
    <w:lvl w:ilvl="0">
      <w:numFmt w:val="decimal"/>
      <w:lvlText w:val="*"/>
      <w:lvlJc w:val="left"/>
      <w:rPr>
        <w:rFonts w:cs="Times New Roman"/>
      </w:rPr>
    </w:lvl>
  </w:abstractNum>
  <w:abstractNum w:abstractNumId="1">
    <w:nsid w:val="020E764A"/>
    <w:multiLevelType w:val="hybridMultilevel"/>
    <w:tmpl w:val="8DFC6AEA"/>
    <w:lvl w:ilvl="0" w:tplc="0402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480547"/>
    <w:multiLevelType w:val="hybridMultilevel"/>
    <w:tmpl w:val="6D54B0C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654723C"/>
    <w:multiLevelType w:val="hybridMultilevel"/>
    <w:tmpl w:val="6570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97B2D"/>
    <w:multiLevelType w:val="hybridMultilevel"/>
    <w:tmpl w:val="11148644"/>
    <w:lvl w:ilvl="0" w:tplc="A44A4456">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8D2D24"/>
    <w:multiLevelType w:val="hybridMultilevel"/>
    <w:tmpl w:val="FC1E9B44"/>
    <w:lvl w:ilvl="0" w:tplc="04020001">
      <w:start w:val="1"/>
      <w:numFmt w:val="bullet"/>
      <w:lvlText w:val=""/>
      <w:lvlJc w:val="left"/>
      <w:pPr>
        <w:ind w:left="1123" w:hanging="360"/>
      </w:pPr>
      <w:rPr>
        <w:rFonts w:ascii="Symbol" w:hAnsi="Symbol" w:hint="default"/>
      </w:rPr>
    </w:lvl>
    <w:lvl w:ilvl="1" w:tplc="04020003" w:tentative="1">
      <w:start w:val="1"/>
      <w:numFmt w:val="bullet"/>
      <w:lvlText w:val="o"/>
      <w:lvlJc w:val="left"/>
      <w:pPr>
        <w:ind w:left="1843" w:hanging="360"/>
      </w:pPr>
      <w:rPr>
        <w:rFonts w:ascii="Courier New" w:hAnsi="Courier New" w:cs="Courier New" w:hint="default"/>
      </w:rPr>
    </w:lvl>
    <w:lvl w:ilvl="2" w:tplc="04020005" w:tentative="1">
      <w:start w:val="1"/>
      <w:numFmt w:val="bullet"/>
      <w:lvlText w:val=""/>
      <w:lvlJc w:val="left"/>
      <w:pPr>
        <w:ind w:left="2563" w:hanging="360"/>
      </w:pPr>
      <w:rPr>
        <w:rFonts w:ascii="Wingdings" w:hAnsi="Wingdings" w:hint="default"/>
      </w:rPr>
    </w:lvl>
    <w:lvl w:ilvl="3" w:tplc="04020001" w:tentative="1">
      <w:start w:val="1"/>
      <w:numFmt w:val="bullet"/>
      <w:lvlText w:val=""/>
      <w:lvlJc w:val="left"/>
      <w:pPr>
        <w:ind w:left="3283" w:hanging="360"/>
      </w:pPr>
      <w:rPr>
        <w:rFonts w:ascii="Symbol" w:hAnsi="Symbol" w:hint="default"/>
      </w:rPr>
    </w:lvl>
    <w:lvl w:ilvl="4" w:tplc="04020003" w:tentative="1">
      <w:start w:val="1"/>
      <w:numFmt w:val="bullet"/>
      <w:lvlText w:val="o"/>
      <w:lvlJc w:val="left"/>
      <w:pPr>
        <w:ind w:left="4003" w:hanging="360"/>
      </w:pPr>
      <w:rPr>
        <w:rFonts w:ascii="Courier New" w:hAnsi="Courier New" w:cs="Courier New" w:hint="default"/>
      </w:rPr>
    </w:lvl>
    <w:lvl w:ilvl="5" w:tplc="04020005" w:tentative="1">
      <w:start w:val="1"/>
      <w:numFmt w:val="bullet"/>
      <w:lvlText w:val=""/>
      <w:lvlJc w:val="left"/>
      <w:pPr>
        <w:ind w:left="4723" w:hanging="360"/>
      </w:pPr>
      <w:rPr>
        <w:rFonts w:ascii="Wingdings" w:hAnsi="Wingdings" w:hint="default"/>
      </w:rPr>
    </w:lvl>
    <w:lvl w:ilvl="6" w:tplc="04020001" w:tentative="1">
      <w:start w:val="1"/>
      <w:numFmt w:val="bullet"/>
      <w:lvlText w:val=""/>
      <w:lvlJc w:val="left"/>
      <w:pPr>
        <w:ind w:left="5443" w:hanging="360"/>
      </w:pPr>
      <w:rPr>
        <w:rFonts w:ascii="Symbol" w:hAnsi="Symbol" w:hint="default"/>
      </w:rPr>
    </w:lvl>
    <w:lvl w:ilvl="7" w:tplc="04020003" w:tentative="1">
      <w:start w:val="1"/>
      <w:numFmt w:val="bullet"/>
      <w:lvlText w:val="o"/>
      <w:lvlJc w:val="left"/>
      <w:pPr>
        <w:ind w:left="6163" w:hanging="360"/>
      </w:pPr>
      <w:rPr>
        <w:rFonts w:ascii="Courier New" w:hAnsi="Courier New" w:cs="Courier New" w:hint="default"/>
      </w:rPr>
    </w:lvl>
    <w:lvl w:ilvl="8" w:tplc="04020005" w:tentative="1">
      <w:start w:val="1"/>
      <w:numFmt w:val="bullet"/>
      <w:lvlText w:val=""/>
      <w:lvlJc w:val="left"/>
      <w:pPr>
        <w:ind w:left="6883" w:hanging="360"/>
      </w:pPr>
      <w:rPr>
        <w:rFonts w:ascii="Wingdings" w:hAnsi="Wingdings" w:hint="default"/>
      </w:rPr>
    </w:lvl>
  </w:abstractNum>
  <w:abstractNum w:abstractNumId="6">
    <w:nsid w:val="1371047E"/>
    <w:multiLevelType w:val="hybridMultilevel"/>
    <w:tmpl w:val="135E4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E215D"/>
    <w:multiLevelType w:val="multilevel"/>
    <w:tmpl w:val="5D1A4CB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175E26FB"/>
    <w:multiLevelType w:val="hybridMultilevel"/>
    <w:tmpl w:val="EC1C73AC"/>
    <w:lvl w:ilvl="0" w:tplc="0409000F">
      <w:start w:val="1"/>
      <w:numFmt w:val="decimal"/>
      <w:lvlText w:val="%1."/>
      <w:lvlJc w:val="left"/>
      <w:pPr>
        <w:tabs>
          <w:tab w:val="num" w:pos="720"/>
        </w:tabs>
        <w:ind w:left="720" w:hanging="360"/>
      </w:pPr>
      <w:rPr>
        <w:rFonts w:hint="default"/>
      </w:rPr>
    </w:lvl>
    <w:lvl w:ilvl="1" w:tplc="51E41662">
      <w:numFmt w:val="none"/>
      <w:lvlText w:val=""/>
      <w:lvlJc w:val="left"/>
      <w:pPr>
        <w:tabs>
          <w:tab w:val="num" w:pos="360"/>
        </w:tabs>
      </w:pPr>
    </w:lvl>
    <w:lvl w:ilvl="2" w:tplc="280A4CB2">
      <w:numFmt w:val="none"/>
      <w:lvlText w:val=""/>
      <w:lvlJc w:val="left"/>
      <w:pPr>
        <w:tabs>
          <w:tab w:val="num" w:pos="360"/>
        </w:tabs>
      </w:p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9">
    <w:nsid w:val="17E26804"/>
    <w:multiLevelType w:val="hybridMultilevel"/>
    <w:tmpl w:val="72EA158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8C85ACD"/>
    <w:multiLevelType w:val="singleLevel"/>
    <w:tmpl w:val="5A0ACBD4"/>
    <w:lvl w:ilvl="0">
      <w:start w:val="1"/>
      <w:numFmt w:val="decimal"/>
      <w:lvlText w:val="%1."/>
      <w:legacy w:legacy="1" w:legacySpace="0" w:legacyIndent="240"/>
      <w:lvlJc w:val="left"/>
      <w:rPr>
        <w:rFonts w:ascii="Times New Roman" w:hAnsi="Times New Roman" w:cs="Times New Roman" w:hint="default"/>
      </w:rPr>
    </w:lvl>
  </w:abstractNum>
  <w:abstractNum w:abstractNumId="11">
    <w:nsid w:val="19173312"/>
    <w:multiLevelType w:val="hybridMultilevel"/>
    <w:tmpl w:val="DCF2CD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E2989"/>
    <w:multiLevelType w:val="hybridMultilevel"/>
    <w:tmpl w:val="E542D8AA"/>
    <w:lvl w:ilvl="0" w:tplc="3FE80E9C">
      <w:start w:val="1"/>
      <w:numFmt w:val="upperRoman"/>
      <w:suff w:val="space"/>
      <w:lvlText w:val="%1."/>
      <w:lvlJc w:val="right"/>
      <w:pPr>
        <w:ind w:left="0" w:firstLine="0"/>
      </w:pPr>
      <w:rPr>
        <w:rFonts w:hint="default"/>
      </w:rPr>
    </w:lvl>
    <w:lvl w:ilvl="1" w:tplc="51E41662">
      <w:numFmt w:val="none"/>
      <w:lvlText w:val=""/>
      <w:lvlJc w:val="left"/>
      <w:pPr>
        <w:tabs>
          <w:tab w:val="num" w:pos="360"/>
        </w:tabs>
      </w:pPr>
      <w:rPr>
        <w:rFonts w:hint="default"/>
      </w:rPr>
    </w:lvl>
    <w:lvl w:ilvl="2" w:tplc="280A4CB2">
      <w:numFmt w:val="none"/>
      <w:lvlText w:val=""/>
      <w:lvlJc w:val="left"/>
      <w:pPr>
        <w:tabs>
          <w:tab w:val="num" w:pos="360"/>
        </w:tabs>
      </w:pPr>
      <w:rPr>
        <w:rFonts w:hint="default"/>
      </w:r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13">
    <w:nsid w:val="1A892ED8"/>
    <w:multiLevelType w:val="hybridMultilevel"/>
    <w:tmpl w:val="88FCC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83421"/>
    <w:multiLevelType w:val="multilevel"/>
    <w:tmpl w:val="6E54F3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0005D5A"/>
    <w:multiLevelType w:val="hybridMultilevel"/>
    <w:tmpl w:val="E786B542"/>
    <w:lvl w:ilvl="0" w:tplc="53A41D98">
      <w:start w:val="1"/>
      <w:numFmt w:val="decimal"/>
      <w:lvlText w:val="%1."/>
      <w:lvlJc w:val="left"/>
      <w:pPr>
        <w:tabs>
          <w:tab w:val="num" w:pos="1428"/>
        </w:tabs>
        <w:ind w:left="1428" w:hanging="360"/>
      </w:pPr>
      <w:rPr>
        <w:rFonts w:hint="default"/>
        <w:b/>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1F2194"/>
    <w:multiLevelType w:val="multilevel"/>
    <w:tmpl w:val="BD10C96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6886C08"/>
    <w:multiLevelType w:val="hybridMultilevel"/>
    <w:tmpl w:val="2F3EE050"/>
    <w:lvl w:ilvl="0" w:tplc="AF525850">
      <w:start w:val="1"/>
      <w:numFmt w:val="decimal"/>
      <w:lvlText w:val="%1."/>
      <w:lvlJc w:val="left"/>
      <w:pPr>
        <w:ind w:left="786" w:hanging="360"/>
      </w:pPr>
      <w:rPr>
        <w:b/>
      </w:rPr>
    </w:lvl>
    <w:lvl w:ilvl="1" w:tplc="04020019">
      <w:start w:val="1"/>
      <w:numFmt w:val="lowerLetter"/>
      <w:lvlText w:val="%2."/>
      <w:lvlJc w:val="left"/>
      <w:pPr>
        <w:ind w:left="1506"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27B46888"/>
    <w:multiLevelType w:val="hybridMultilevel"/>
    <w:tmpl w:val="3F0C1CEA"/>
    <w:lvl w:ilvl="0" w:tplc="DD64C67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573FF"/>
    <w:multiLevelType w:val="multilevel"/>
    <w:tmpl w:val="9320C470"/>
    <w:lvl w:ilvl="0">
      <w:start w:val="3"/>
      <w:numFmt w:val="decimal"/>
      <w:lvlText w:val="%1."/>
      <w:lvlJc w:val="left"/>
      <w:pPr>
        <w:ind w:left="540" w:hanging="540"/>
      </w:pPr>
      <w:rPr>
        <w:rFonts w:ascii="Cambria" w:hAnsi="Cambria" w:hint="default"/>
        <w:b w:val="0"/>
      </w:rPr>
    </w:lvl>
    <w:lvl w:ilvl="1">
      <w:start w:val="4"/>
      <w:numFmt w:val="decimal"/>
      <w:lvlText w:val="%1.%2."/>
      <w:lvlJc w:val="left"/>
      <w:pPr>
        <w:ind w:left="1080" w:hanging="720"/>
      </w:pPr>
      <w:rPr>
        <w:rFonts w:ascii="Cambria" w:hAnsi="Cambria" w:hint="default"/>
        <w:b w:val="0"/>
      </w:rPr>
    </w:lvl>
    <w:lvl w:ilvl="2">
      <w:start w:val="1"/>
      <w:numFmt w:val="decimal"/>
      <w:lvlText w:val="%1.%2.%3."/>
      <w:lvlJc w:val="left"/>
      <w:pPr>
        <w:ind w:left="1440" w:hanging="720"/>
      </w:pPr>
      <w:rPr>
        <w:rFonts w:ascii="Cambria" w:hAnsi="Cambria" w:hint="default"/>
        <w:b w:val="0"/>
      </w:rPr>
    </w:lvl>
    <w:lvl w:ilvl="3">
      <w:start w:val="1"/>
      <w:numFmt w:val="decimal"/>
      <w:lvlText w:val="%1.%2.%3.%4."/>
      <w:lvlJc w:val="left"/>
      <w:pPr>
        <w:ind w:left="2160" w:hanging="1080"/>
      </w:pPr>
      <w:rPr>
        <w:rFonts w:ascii="Cambria" w:hAnsi="Cambria" w:hint="default"/>
        <w:b w:val="0"/>
      </w:rPr>
    </w:lvl>
    <w:lvl w:ilvl="4">
      <w:start w:val="1"/>
      <w:numFmt w:val="decimal"/>
      <w:lvlText w:val="%1.%2.%3.%4.%5."/>
      <w:lvlJc w:val="left"/>
      <w:pPr>
        <w:ind w:left="2520" w:hanging="1080"/>
      </w:pPr>
      <w:rPr>
        <w:rFonts w:ascii="Cambria" w:hAnsi="Cambria" w:hint="default"/>
        <w:b w:val="0"/>
      </w:rPr>
    </w:lvl>
    <w:lvl w:ilvl="5">
      <w:start w:val="1"/>
      <w:numFmt w:val="decimal"/>
      <w:lvlText w:val="%1.%2.%3.%4.%5.%6."/>
      <w:lvlJc w:val="left"/>
      <w:pPr>
        <w:ind w:left="3240" w:hanging="1440"/>
      </w:pPr>
      <w:rPr>
        <w:rFonts w:ascii="Cambria" w:hAnsi="Cambria" w:hint="default"/>
        <w:b w:val="0"/>
      </w:rPr>
    </w:lvl>
    <w:lvl w:ilvl="6">
      <w:start w:val="1"/>
      <w:numFmt w:val="decimal"/>
      <w:lvlText w:val="%1.%2.%3.%4.%5.%6.%7."/>
      <w:lvlJc w:val="left"/>
      <w:pPr>
        <w:ind w:left="3600" w:hanging="1440"/>
      </w:pPr>
      <w:rPr>
        <w:rFonts w:ascii="Cambria" w:hAnsi="Cambria" w:hint="default"/>
        <w:b w:val="0"/>
      </w:rPr>
    </w:lvl>
    <w:lvl w:ilvl="7">
      <w:start w:val="1"/>
      <w:numFmt w:val="decimal"/>
      <w:lvlText w:val="%1.%2.%3.%4.%5.%6.%7.%8."/>
      <w:lvlJc w:val="left"/>
      <w:pPr>
        <w:ind w:left="4320" w:hanging="1800"/>
      </w:pPr>
      <w:rPr>
        <w:rFonts w:ascii="Cambria" w:hAnsi="Cambria" w:hint="default"/>
        <w:b w:val="0"/>
      </w:rPr>
    </w:lvl>
    <w:lvl w:ilvl="8">
      <w:start w:val="1"/>
      <w:numFmt w:val="decimal"/>
      <w:lvlText w:val="%1.%2.%3.%4.%5.%6.%7.%8.%9."/>
      <w:lvlJc w:val="left"/>
      <w:pPr>
        <w:ind w:left="5040" w:hanging="2160"/>
      </w:pPr>
      <w:rPr>
        <w:rFonts w:ascii="Cambria" w:hAnsi="Cambria" w:hint="default"/>
        <w:b w:val="0"/>
      </w:rPr>
    </w:lvl>
  </w:abstractNum>
  <w:abstractNum w:abstractNumId="21">
    <w:nsid w:val="34915481"/>
    <w:multiLevelType w:val="hybridMultilevel"/>
    <w:tmpl w:val="2E4C98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8375A77"/>
    <w:multiLevelType w:val="multilevel"/>
    <w:tmpl w:val="5D1A4CB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903E03"/>
    <w:multiLevelType w:val="hybridMultilevel"/>
    <w:tmpl w:val="8E4C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A76503"/>
    <w:multiLevelType w:val="hybridMultilevel"/>
    <w:tmpl w:val="E8520DE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4897006A"/>
    <w:multiLevelType w:val="multilevel"/>
    <w:tmpl w:val="02F6FFFA"/>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90B69FD"/>
    <w:multiLevelType w:val="multilevel"/>
    <w:tmpl w:val="5D1A4CB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nsid w:val="4C830CAE"/>
    <w:multiLevelType w:val="hybridMultilevel"/>
    <w:tmpl w:val="523405BC"/>
    <w:lvl w:ilvl="0" w:tplc="04020017">
      <w:start w:val="1"/>
      <w:numFmt w:val="lowerLetter"/>
      <w:lvlText w:val="%1)"/>
      <w:lvlJc w:val="left"/>
      <w:pPr>
        <w:tabs>
          <w:tab w:val="num" w:pos="1560"/>
        </w:tabs>
        <w:ind w:left="156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50E241DF"/>
    <w:multiLevelType w:val="hybridMultilevel"/>
    <w:tmpl w:val="AF1E9878"/>
    <w:lvl w:ilvl="0" w:tplc="0402000F">
      <w:start w:val="1"/>
      <w:numFmt w:val="decimal"/>
      <w:lvlText w:val="%1."/>
      <w:lvlJc w:val="left"/>
      <w:pPr>
        <w:tabs>
          <w:tab w:val="num" w:pos="600"/>
        </w:tabs>
        <w:ind w:left="60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0">
    <w:nsid w:val="57C57151"/>
    <w:multiLevelType w:val="hybridMultilevel"/>
    <w:tmpl w:val="08284B92"/>
    <w:lvl w:ilvl="0" w:tplc="A9220228">
      <w:start w:val="1"/>
      <w:numFmt w:val="decimal"/>
      <w:suff w:val="space"/>
      <w:lvlText w:val="%1."/>
      <w:lvlJc w:val="left"/>
      <w:pPr>
        <w:ind w:left="0" w:firstLine="141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A0363FF"/>
    <w:multiLevelType w:val="hybridMultilevel"/>
    <w:tmpl w:val="16007E62"/>
    <w:lvl w:ilvl="0" w:tplc="04020017">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FA7F81"/>
    <w:multiLevelType w:val="hybridMultilevel"/>
    <w:tmpl w:val="78FA70DE"/>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3">
    <w:nsid w:val="5B6744E8"/>
    <w:multiLevelType w:val="hybridMultilevel"/>
    <w:tmpl w:val="7B0CECA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B52C5B"/>
    <w:multiLevelType w:val="multilevel"/>
    <w:tmpl w:val="B8C4DCB6"/>
    <w:lvl w:ilvl="0">
      <w:start w:val="5"/>
      <w:numFmt w:val="decimal"/>
      <w:lvlText w:val="%1."/>
      <w:lvlJc w:val="left"/>
      <w:pPr>
        <w:ind w:left="360" w:hanging="360"/>
      </w:pPr>
      <w:rPr>
        <w:rFonts w:hint="default"/>
        <w:b/>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CD32DA"/>
    <w:multiLevelType w:val="hybridMultilevel"/>
    <w:tmpl w:val="315E4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DE1DB7"/>
    <w:multiLevelType w:val="hybridMultilevel"/>
    <w:tmpl w:val="3BE06C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280585"/>
    <w:multiLevelType w:val="hybridMultilevel"/>
    <w:tmpl w:val="3CD63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E051092"/>
    <w:multiLevelType w:val="hybridMultilevel"/>
    <w:tmpl w:val="CCEC2D1C"/>
    <w:lvl w:ilvl="0" w:tplc="2A1262CE">
      <w:start w:val="1"/>
      <w:numFmt w:val="decimal"/>
      <w:suff w:val="space"/>
      <w:lvlText w:val="%1."/>
      <w:lvlJc w:val="left"/>
      <w:pPr>
        <w:ind w:left="0" w:firstLine="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AA2DEE"/>
    <w:multiLevelType w:val="hybridMultilevel"/>
    <w:tmpl w:val="CA387E80"/>
    <w:lvl w:ilvl="0" w:tplc="0409000F">
      <w:start w:val="1"/>
      <w:numFmt w:val="decimal"/>
      <w:lvlText w:val="%1."/>
      <w:lvlJc w:val="left"/>
      <w:pPr>
        <w:tabs>
          <w:tab w:val="num" w:pos="960"/>
        </w:tabs>
        <w:ind w:left="96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511D35"/>
    <w:multiLevelType w:val="hybridMultilevel"/>
    <w:tmpl w:val="6E54F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D724CC"/>
    <w:multiLevelType w:val="hybridMultilevel"/>
    <w:tmpl w:val="BD10C96A"/>
    <w:lvl w:ilvl="0" w:tplc="04020017">
      <w:start w:val="1"/>
      <w:numFmt w:val="lowerLetter"/>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3">
    <w:nsid w:val="76600FAF"/>
    <w:multiLevelType w:val="multilevel"/>
    <w:tmpl w:val="8DAA3E78"/>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
  </w:num>
  <w:num w:numId="7">
    <w:abstractNumId w:val="13"/>
  </w:num>
  <w:num w:numId="8">
    <w:abstractNumId w:val="2"/>
  </w:num>
  <w:num w:numId="9">
    <w:abstractNumId w:val="19"/>
  </w:num>
  <w:num w:numId="10">
    <w:abstractNumId w:val="43"/>
  </w:num>
  <w:num w:numId="11">
    <w:abstractNumId w:val="20"/>
  </w:num>
  <w:num w:numId="12">
    <w:abstractNumId w:val="5"/>
  </w:num>
  <w:num w:numId="13">
    <w:abstractNumId w:val="35"/>
  </w:num>
  <w:num w:numId="14">
    <w:abstractNumId w:val="34"/>
    <w:lvlOverride w:ilvl="0">
      <w:startOverride w:val="1"/>
    </w:lvlOverride>
  </w:num>
  <w:num w:numId="15">
    <w:abstractNumId w:val="23"/>
    <w:lvlOverride w:ilvl="0">
      <w:startOverride w:val="1"/>
    </w:lvlOverride>
  </w:num>
  <w:num w:numId="16">
    <w:abstractNumId w:val="34"/>
  </w:num>
  <w:num w:numId="17">
    <w:abstractNumId w:val="2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8"/>
  </w:num>
  <w:num w:numId="23">
    <w:abstractNumId w:val="11"/>
  </w:num>
  <w:num w:numId="24">
    <w:abstractNumId w:val="37"/>
  </w:num>
  <w:num w:numId="25">
    <w:abstractNumId w:val="40"/>
  </w:num>
  <w:num w:numId="26">
    <w:abstractNumId w:val="24"/>
  </w:num>
  <w:num w:numId="27">
    <w:abstractNumId w:val="9"/>
  </w:num>
  <w:num w:numId="28">
    <w:abstractNumId w:val="36"/>
  </w:num>
  <w:num w:numId="29">
    <w:abstractNumId w:val="39"/>
  </w:num>
  <w:num w:numId="30">
    <w:abstractNumId w:val="38"/>
  </w:num>
  <w:num w:numId="31">
    <w:abstractNumId w:val="3"/>
  </w:num>
  <w:num w:numId="32">
    <w:abstractNumId w:val="41"/>
  </w:num>
  <w:num w:numId="33">
    <w:abstractNumId w:val="22"/>
  </w:num>
  <w:num w:numId="34">
    <w:abstractNumId w:val="32"/>
  </w:num>
  <w:num w:numId="35">
    <w:abstractNumId w:val="14"/>
  </w:num>
  <w:num w:numId="36">
    <w:abstractNumId w:val="1"/>
  </w:num>
  <w:num w:numId="37">
    <w:abstractNumId w:val="27"/>
  </w:num>
  <w:num w:numId="38">
    <w:abstractNumId w:val="29"/>
  </w:num>
  <w:num w:numId="39">
    <w:abstractNumId w:val="42"/>
  </w:num>
  <w:num w:numId="40">
    <w:abstractNumId w:val="17"/>
  </w:num>
  <w:num w:numId="41">
    <w:abstractNumId w:val="31"/>
  </w:num>
  <w:num w:numId="42">
    <w:abstractNumId w:val="28"/>
  </w:num>
  <w:num w:numId="43">
    <w:abstractNumId w:val="7"/>
  </w:num>
  <w:num w:numId="44">
    <w:abstractNumId w:val="21"/>
  </w:num>
  <w:num w:numId="45">
    <w:abstractNumId w:val="30"/>
  </w:num>
  <w:num w:numId="46">
    <w:abstractNumId w:val="10"/>
  </w:num>
  <w:num w:numId="47">
    <w:abstractNumId w:val="0"/>
    <w:lvlOverride w:ilvl="0">
      <w:lvl w:ilvl="0">
        <w:numFmt w:val="bullet"/>
        <w:lvlText w:val=""/>
        <w:legacy w:legacy="1" w:legacySpace="0" w:legacyIndent="0"/>
        <w:lvlJc w:val="left"/>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5757E"/>
    <w:rsid w:val="000D21F6"/>
    <w:rsid w:val="0015757E"/>
    <w:rsid w:val="001F3D7A"/>
    <w:rsid w:val="0029008A"/>
    <w:rsid w:val="008F038A"/>
    <w:rsid w:val="00A31814"/>
    <w:rsid w:val="00DF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5757E"/>
    <w:pPr>
      <w:keepNext/>
      <w:jc w:val="center"/>
      <w:outlineLvl w:val="0"/>
    </w:pPr>
    <w:rPr>
      <w:b/>
      <w:szCs w:val="20"/>
      <w:lang w:val="bg-BG"/>
    </w:rPr>
  </w:style>
  <w:style w:type="paragraph" w:styleId="Heading2">
    <w:name w:val="heading 2"/>
    <w:basedOn w:val="Normal"/>
    <w:next w:val="Normal"/>
    <w:link w:val="Heading2Char"/>
    <w:unhideWhenUsed/>
    <w:qFormat/>
    <w:rsid w:val="00157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75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757E"/>
    <w:pPr>
      <w:keepNext/>
      <w:spacing w:before="240" w:after="60"/>
      <w:outlineLvl w:val="3"/>
    </w:pPr>
    <w:rPr>
      <w:b/>
      <w:b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57E"/>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15757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5757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rsid w:val="0015757E"/>
    <w:rPr>
      <w:rFonts w:ascii="Times New Roman" w:eastAsia="Times New Roman" w:hAnsi="Times New Roman" w:cs="Times New Roman"/>
      <w:b/>
      <w:bCs/>
      <w:sz w:val="28"/>
      <w:szCs w:val="28"/>
      <w:lang w:val="bg-BG"/>
    </w:rPr>
  </w:style>
  <w:style w:type="character" w:styleId="Hyperlink">
    <w:name w:val="Hyperlink"/>
    <w:uiPriority w:val="99"/>
    <w:unhideWhenUsed/>
    <w:rsid w:val="0015757E"/>
    <w:rPr>
      <w:color w:val="0000FF"/>
      <w:u w:val="singl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locked/>
    <w:rsid w:val="0015757E"/>
    <w:rPr>
      <w:rFonts w:ascii="Times New Roman" w:eastAsia="Times New Roman" w:hAnsi="Times New Roman" w:cs="Times New Roman"/>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nhideWhenUsed/>
    <w:rsid w:val="0015757E"/>
    <w:rPr>
      <w:sz w:val="22"/>
      <w:szCs w:val="22"/>
    </w:rPr>
  </w:style>
  <w:style w:type="character" w:customStyle="1" w:styleId="FootnoteTextChar1">
    <w:name w:val="Footnote Text Char1"/>
    <w:basedOn w:val="DefaultParagraphFont"/>
    <w:link w:val="FootnoteText"/>
    <w:uiPriority w:val="99"/>
    <w:semiHidden/>
    <w:rsid w:val="0015757E"/>
    <w:rPr>
      <w:rFonts w:ascii="Times New Roman" w:eastAsia="Times New Roman" w:hAnsi="Times New Roman" w:cs="Times New Roman"/>
      <w:sz w:val="20"/>
      <w:szCs w:val="20"/>
      <w:lang w:val="en-GB"/>
    </w:rPr>
  </w:style>
  <w:style w:type="paragraph" w:styleId="NoSpacing">
    <w:name w:val="No Spacing"/>
    <w:uiPriority w:val="99"/>
    <w:qFormat/>
    <w:rsid w:val="0015757E"/>
    <w:pPr>
      <w:spacing w:after="0" w:line="240" w:lineRule="auto"/>
    </w:pPr>
    <w:rPr>
      <w:rFonts w:ascii="Calibri" w:eastAsia="Calibri" w:hAnsi="Calibri" w:cs="Times New Roman"/>
      <w:lang w:val="bg-BG"/>
    </w:rPr>
  </w:style>
  <w:style w:type="character" w:customStyle="1" w:styleId="ListParagraphChar">
    <w:name w:val="List Paragraph Char"/>
    <w:link w:val="ListParagraph"/>
    <w:uiPriority w:val="34"/>
    <w:locked/>
    <w:rsid w:val="0015757E"/>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15757E"/>
    <w:pPr>
      <w:ind w:left="708"/>
    </w:pPr>
  </w:style>
  <w:style w:type="character" w:styleId="FootnoteReference">
    <w:name w:val="footnote reference"/>
    <w:semiHidden/>
    <w:unhideWhenUsed/>
    <w:rsid w:val="0015757E"/>
    <w:rPr>
      <w:vertAlign w:val="superscript"/>
    </w:rPr>
  </w:style>
  <w:style w:type="character" w:customStyle="1" w:styleId="highlight">
    <w:name w:val="highlight"/>
    <w:basedOn w:val="DefaultParagraphFont"/>
    <w:rsid w:val="0015757E"/>
  </w:style>
  <w:style w:type="character" w:styleId="Strong">
    <w:name w:val="Strong"/>
    <w:basedOn w:val="DefaultParagraphFont"/>
    <w:uiPriority w:val="22"/>
    <w:qFormat/>
    <w:rsid w:val="0015757E"/>
    <w:rPr>
      <w:b/>
      <w:bCs/>
    </w:rPr>
  </w:style>
  <w:style w:type="character" w:styleId="PlaceholderText">
    <w:name w:val="Placeholder Text"/>
    <w:basedOn w:val="DefaultParagraphFont"/>
    <w:uiPriority w:val="99"/>
    <w:semiHidden/>
    <w:rsid w:val="0015757E"/>
    <w:rPr>
      <w:color w:val="808080"/>
    </w:rPr>
  </w:style>
  <w:style w:type="paragraph" w:styleId="BalloonText">
    <w:name w:val="Balloon Text"/>
    <w:basedOn w:val="Normal"/>
    <w:link w:val="BalloonTextChar"/>
    <w:semiHidden/>
    <w:unhideWhenUsed/>
    <w:rsid w:val="0015757E"/>
    <w:rPr>
      <w:rFonts w:ascii="Tahoma" w:hAnsi="Tahoma" w:cs="Tahoma"/>
      <w:sz w:val="16"/>
      <w:szCs w:val="16"/>
    </w:rPr>
  </w:style>
  <w:style w:type="character" w:customStyle="1" w:styleId="BalloonTextChar">
    <w:name w:val="Balloon Text Char"/>
    <w:basedOn w:val="DefaultParagraphFont"/>
    <w:link w:val="BalloonText"/>
    <w:semiHidden/>
    <w:rsid w:val="0015757E"/>
    <w:rPr>
      <w:rFonts w:ascii="Tahoma" w:eastAsia="Times New Roman" w:hAnsi="Tahoma" w:cs="Tahoma"/>
      <w:sz w:val="16"/>
      <w:szCs w:val="16"/>
      <w:lang w:val="en-GB"/>
    </w:rPr>
  </w:style>
  <w:style w:type="paragraph" w:styleId="Header">
    <w:name w:val="header"/>
    <w:aliases w:val="Header1"/>
    <w:basedOn w:val="Normal"/>
    <w:link w:val="HeaderChar"/>
    <w:unhideWhenUsed/>
    <w:rsid w:val="0015757E"/>
    <w:pPr>
      <w:tabs>
        <w:tab w:val="center" w:pos="4703"/>
        <w:tab w:val="right" w:pos="9406"/>
      </w:tabs>
    </w:pPr>
  </w:style>
  <w:style w:type="character" w:customStyle="1" w:styleId="HeaderChar">
    <w:name w:val="Header Char"/>
    <w:aliases w:val="Header1 Char"/>
    <w:basedOn w:val="DefaultParagraphFont"/>
    <w:link w:val="Header"/>
    <w:rsid w:val="0015757E"/>
    <w:rPr>
      <w:rFonts w:ascii="Times New Roman" w:eastAsia="Times New Roman" w:hAnsi="Times New Roman" w:cs="Times New Roman"/>
      <w:sz w:val="24"/>
      <w:szCs w:val="24"/>
      <w:lang w:val="en-GB"/>
    </w:rPr>
  </w:style>
  <w:style w:type="paragraph" w:styleId="Footer">
    <w:name w:val="footer"/>
    <w:basedOn w:val="Normal"/>
    <w:link w:val="FooterChar"/>
    <w:unhideWhenUsed/>
    <w:rsid w:val="0015757E"/>
    <w:pPr>
      <w:tabs>
        <w:tab w:val="center" w:pos="4703"/>
        <w:tab w:val="right" w:pos="9406"/>
      </w:tabs>
    </w:pPr>
  </w:style>
  <w:style w:type="character" w:customStyle="1" w:styleId="FooterChar">
    <w:name w:val="Footer Char"/>
    <w:basedOn w:val="DefaultParagraphFont"/>
    <w:link w:val="Footer"/>
    <w:rsid w:val="0015757E"/>
    <w:rPr>
      <w:rFonts w:ascii="Times New Roman" w:eastAsia="Times New Roman" w:hAnsi="Times New Roman" w:cs="Times New Roman"/>
      <w:sz w:val="24"/>
      <w:szCs w:val="24"/>
      <w:lang w:val="en-GB"/>
    </w:rPr>
  </w:style>
  <w:style w:type="paragraph" w:customStyle="1" w:styleId="CM1">
    <w:name w:val="CM1"/>
    <w:basedOn w:val="Normal"/>
    <w:next w:val="Normal"/>
    <w:rsid w:val="0015757E"/>
    <w:pPr>
      <w:autoSpaceDE w:val="0"/>
      <w:autoSpaceDN w:val="0"/>
      <w:adjustRightInd w:val="0"/>
      <w:spacing w:before="200" w:after="200"/>
    </w:pPr>
    <w:rPr>
      <w:rFonts w:ascii="EUAlbertina" w:hAnsi="EUAlbertina"/>
      <w:lang w:val="bg-BG" w:eastAsia="bg-BG"/>
    </w:rPr>
  </w:style>
  <w:style w:type="paragraph" w:customStyle="1" w:styleId="m">
    <w:name w:val="m"/>
    <w:basedOn w:val="Normal"/>
    <w:rsid w:val="0015757E"/>
    <w:pPr>
      <w:spacing w:before="100" w:beforeAutospacing="1" w:after="100" w:afterAutospacing="1"/>
    </w:pPr>
    <w:rPr>
      <w:lang w:val="en-US"/>
    </w:rPr>
  </w:style>
  <w:style w:type="character" w:customStyle="1" w:styleId="apple-converted-space">
    <w:name w:val="apple-converted-space"/>
    <w:basedOn w:val="DefaultParagraphFont"/>
    <w:rsid w:val="0015757E"/>
  </w:style>
  <w:style w:type="paragraph" w:styleId="NormalWeb">
    <w:name w:val="Normal (Web)"/>
    <w:basedOn w:val="Normal"/>
    <w:uiPriority w:val="99"/>
    <w:unhideWhenUsed/>
    <w:rsid w:val="0015757E"/>
    <w:pPr>
      <w:spacing w:before="100" w:beforeAutospacing="1" w:after="100" w:afterAutospacing="1"/>
    </w:pPr>
    <w:rPr>
      <w:lang w:val="en-US"/>
    </w:rPr>
  </w:style>
  <w:style w:type="paragraph" w:styleId="BodyTextIndent3">
    <w:name w:val="Body Text Indent 3"/>
    <w:basedOn w:val="Normal"/>
    <w:link w:val="BodyTextIndent3Char"/>
    <w:rsid w:val="0015757E"/>
    <w:pPr>
      <w:spacing w:after="120"/>
      <w:ind w:left="283"/>
    </w:pPr>
    <w:rPr>
      <w:sz w:val="16"/>
      <w:szCs w:val="16"/>
      <w:lang w:val="bg-BG" w:eastAsia="bg-BG"/>
    </w:rPr>
  </w:style>
  <w:style w:type="character" w:customStyle="1" w:styleId="BodyTextIndent3Char">
    <w:name w:val="Body Text Indent 3 Char"/>
    <w:basedOn w:val="DefaultParagraphFont"/>
    <w:link w:val="BodyTextIndent3"/>
    <w:rsid w:val="0015757E"/>
    <w:rPr>
      <w:rFonts w:ascii="Times New Roman" w:eastAsia="Times New Roman" w:hAnsi="Times New Roman" w:cs="Times New Roman"/>
      <w:sz w:val="16"/>
      <w:szCs w:val="16"/>
      <w:lang w:val="bg-BG" w:eastAsia="bg-BG"/>
    </w:rPr>
  </w:style>
  <w:style w:type="paragraph" w:styleId="BodyText">
    <w:name w:val="Body Text"/>
    <w:basedOn w:val="Normal"/>
    <w:link w:val="BodyTextChar1"/>
    <w:rsid w:val="0015757E"/>
    <w:pPr>
      <w:spacing w:after="120"/>
    </w:pPr>
    <w:rPr>
      <w:lang w:val="bg-BG" w:eastAsia="bg-BG"/>
    </w:rPr>
  </w:style>
  <w:style w:type="character" w:customStyle="1" w:styleId="BodyTextChar">
    <w:name w:val="Body Text Char"/>
    <w:basedOn w:val="DefaultParagraphFont"/>
    <w:link w:val="BodyText"/>
    <w:uiPriority w:val="99"/>
    <w:semiHidden/>
    <w:rsid w:val="0015757E"/>
    <w:rPr>
      <w:rFonts w:ascii="Times New Roman" w:eastAsia="Times New Roman" w:hAnsi="Times New Roman" w:cs="Times New Roman"/>
      <w:sz w:val="24"/>
      <w:szCs w:val="24"/>
      <w:lang w:val="en-GB"/>
    </w:rPr>
  </w:style>
  <w:style w:type="character" w:customStyle="1" w:styleId="BodyTextChar1">
    <w:name w:val="Body Text Char1"/>
    <w:link w:val="BodyText"/>
    <w:rsid w:val="0015757E"/>
    <w:rPr>
      <w:rFonts w:ascii="Times New Roman" w:eastAsia="Times New Roman" w:hAnsi="Times New Roman" w:cs="Times New Roman"/>
      <w:sz w:val="24"/>
      <w:szCs w:val="24"/>
      <w:lang w:val="bg-BG" w:eastAsia="bg-BG"/>
    </w:rPr>
  </w:style>
  <w:style w:type="character" w:styleId="FollowedHyperlink">
    <w:name w:val="FollowedHyperlink"/>
    <w:basedOn w:val="DefaultParagraphFont"/>
    <w:uiPriority w:val="99"/>
    <w:semiHidden/>
    <w:unhideWhenUsed/>
    <w:rsid w:val="0015757E"/>
    <w:rPr>
      <w:color w:val="800080" w:themeColor="followedHyperlink"/>
      <w:u w:val="single"/>
    </w:rPr>
  </w:style>
  <w:style w:type="paragraph" w:customStyle="1" w:styleId="Default">
    <w:name w:val="Default"/>
    <w:rsid w:val="001575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5757E"/>
    <w:pPr>
      <w:spacing w:after="120" w:line="480" w:lineRule="auto"/>
    </w:pPr>
  </w:style>
  <w:style w:type="character" w:customStyle="1" w:styleId="BodyText2Char">
    <w:name w:val="Body Text 2 Char"/>
    <w:basedOn w:val="DefaultParagraphFont"/>
    <w:link w:val="BodyText2"/>
    <w:uiPriority w:val="99"/>
    <w:semiHidden/>
    <w:rsid w:val="0015757E"/>
    <w:rPr>
      <w:rFonts w:ascii="Times New Roman" w:eastAsia="Times New Roman" w:hAnsi="Times New Roman" w:cs="Times New Roman"/>
      <w:sz w:val="24"/>
      <w:szCs w:val="24"/>
      <w:lang w:val="en-GB"/>
    </w:rPr>
  </w:style>
  <w:style w:type="paragraph" w:customStyle="1" w:styleId="ChapterTitle">
    <w:name w:val="ChapterTitle"/>
    <w:basedOn w:val="Normal"/>
    <w:next w:val="Normal"/>
    <w:rsid w:val="0015757E"/>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5757E"/>
    <w:pPr>
      <w:keepNext/>
      <w:spacing w:before="120" w:after="360"/>
      <w:jc w:val="center"/>
    </w:pPr>
    <w:rPr>
      <w:rFonts w:eastAsia="Calibri"/>
      <w:b/>
      <w:smallCaps/>
      <w:sz w:val="28"/>
      <w:szCs w:val="22"/>
      <w:lang w:val="bg-BG" w:eastAsia="bg-BG"/>
    </w:rPr>
  </w:style>
  <w:style w:type="paragraph" w:customStyle="1" w:styleId="NormalBold">
    <w:name w:val="NormalBold"/>
    <w:basedOn w:val="Normal"/>
    <w:link w:val="NormalBoldChar"/>
    <w:rsid w:val="0015757E"/>
    <w:pPr>
      <w:widowControl w:val="0"/>
    </w:pPr>
    <w:rPr>
      <w:b/>
      <w:szCs w:val="22"/>
      <w:lang w:val="bg-BG" w:eastAsia="bg-BG"/>
    </w:rPr>
  </w:style>
  <w:style w:type="character" w:customStyle="1" w:styleId="NormalBoldChar">
    <w:name w:val="NormalBold Char"/>
    <w:link w:val="NormalBold"/>
    <w:locked/>
    <w:rsid w:val="0015757E"/>
    <w:rPr>
      <w:rFonts w:ascii="Times New Roman" w:eastAsia="Times New Roman" w:hAnsi="Times New Roman" w:cs="Times New Roman"/>
      <w:b/>
      <w:sz w:val="24"/>
      <w:lang w:val="bg-BG" w:eastAsia="bg-BG"/>
    </w:rPr>
  </w:style>
  <w:style w:type="character" w:customStyle="1" w:styleId="DeltaViewInsertion">
    <w:name w:val="DeltaView Insertion"/>
    <w:rsid w:val="0015757E"/>
    <w:rPr>
      <w:b/>
      <w:i/>
      <w:spacing w:val="0"/>
      <w:lang w:val="bg-BG" w:eastAsia="bg-BG"/>
    </w:rPr>
  </w:style>
  <w:style w:type="paragraph" w:customStyle="1" w:styleId="Text1">
    <w:name w:val="Text 1"/>
    <w:basedOn w:val="Normal"/>
    <w:rsid w:val="0015757E"/>
    <w:pPr>
      <w:spacing w:before="120" w:after="120"/>
      <w:ind w:left="850"/>
      <w:jc w:val="both"/>
    </w:pPr>
    <w:rPr>
      <w:rFonts w:eastAsia="Calibri"/>
      <w:szCs w:val="22"/>
      <w:lang w:val="bg-BG" w:eastAsia="bg-BG"/>
    </w:rPr>
  </w:style>
  <w:style w:type="paragraph" w:customStyle="1" w:styleId="NormalLeft">
    <w:name w:val="Normal Left"/>
    <w:basedOn w:val="Normal"/>
    <w:rsid w:val="0015757E"/>
    <w:pPr>
      <w:spacing w:before="120" w:after="120"/>
    </w:pPr>
    <w:rPr>
      <w:rFonts w:eastAsia="Calibri"/>
      <w:szCs w:val="22"/>
      <w:lang w:val="bg-BG" w:eastAsia="bg-BG"/>
    </w:rPr>
  </w:style>
  <w:style w:type="paragraph" w:customStyle="1" w:styleId="Tiret0">
    <w:name w:val="Tiret 0"/>
    <w:basedOn w:val="Normal"/>
    <w:rsid w:val="0015757E"/>
    <w:pPr>
      <w:numPr>
        <w:numId w:val="14"/>
      </w:numPr>
      <w:spacing w:before="120" w:after="120"/>
      <w:jc w:val="both"/>
    </w:pPr>
    <w:rPr>
      <w:rFonts w:eastAsia="Calibri"/>
      <w:szCs w:val="22"/>
      <w:lang w:val="bg-BG" w:eastAsia="bg-BG"/>
    </w:rPr>
  </w:style>
  <w:style w:type="paragraph" w:customStyle="1" w:styleId="Tiret1">
    <w:name w:val="Tiret 1"/>
    <w:basedOn w:val="Normal"/>
    <w:rsid w:val="0015757E"/>
    <w:pPr>
      <w:numPr>
        <w:numId w:val="15"/>
      </w:numPr>
      <w:spacing w:before="120" w:after="120"/>
      <w:jc w:val="both"/>
    </w:pPr>
    <w:rPr>
      <w:rFonts w:eastAsia="Calibri"/>
      <w:szCs w:val="22"/>
      <w:lang w:val="bg-BG" w:eastAsia="bg-BG"/>
    </w:rPr>
  </w:style>
  <w:style w:type="paragraph" w:customStyle="1" w:styleId="NumPar1">
    <w:name w:val="NumPar 1"/>
    <w:basedOn w:val="Normal"/>
    <w:next w:val="Text1"/>
    <w:rsid w:val="0015757E"/>
    <w:pPr>
      <w:numPr>
        <w:ilvl w:val="1"/>
        <w:numId w:val="18"/>
      </w:numPr>
      <w:spacing w:before="120" w:after="120"/>
      <w:jc w:val="both"/>
    </w:pPr>
    <w:rPr>
      <w:rFonts w:eastAsia="Calibri"/>
      <w:szCs w:val="22"/>
      <w:lang w:val="bg-BG" w:eastAsia="bg-BG"/>
    </w:rPr>
  </w:style>
  <w:style w:type="paragraph" w:customStyle="1" w:styleId="NumPar2">
    <w:name w:val="NumPar 2"/>
    <w:basedOn w:val="Normal"/>
    <w:next w:val="Text1"/>
    <w:rsid w:val="0015757E"/>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rsid w:val="0015757E"/>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rsid w:val="0015757E"/>
    <w:pPr>
      <w:tabs>
        <w:tab w:val="num" w:pos="850"/>
      </w:tabs>
      <w:spacing w:before="120" w:after="120"/>
      <w:ind w:left="850" w:hanging="850"/>
      <w:jc w:val="both"/>
    </w:pPr>
    <w:rPr>
      <w:rFonts w:eastAsia="Calibri"/>
      <w:szCs w:val="22"/>
      <w:lang w:val="bg-BG" w:eastAsia="bg-BG"/>
    </w:rPr>
  </w:style>
  <w:style w:type="paragraph" w:customStyle="1" w:styleId="Annexetitre">
    <w:name w:val="Annexe titre"/>
    <w:basedOn w:val="Normal"/>
    <w:next w:val="Normal"/>
    <w:rsid w:val="0015757E"/>
    <w:pPr>
      <w:spacing w:before="120" w:after="120"/>
      <w:jc w:val="center"/>
    </w:pPr>
    <w:rPr>
      <w:rFonts w:eastAsia="Calibri"/>
      <w:b/>
      <w:szCs w:val="22"/>
      <w:u w:val="single"/>
      <w:lang w:val="bg-BG" w:eastAsia="bg-BG"/>
    </w:rPr>
  </w:style>
  <w:style w:type="paragraph" w:customStyle="1" w:styleId="htleft">
    <w:name w:val="htleft"/>
    <w:basedOn w:val="Normal"/>
    <w:rsid w:val="0015757E"/>
    <w:pPr>
      <w:spacing w:before="100" w:beforeAutospacing="1" w:after="100" w:afterAutospacing="1"/>
    </w:pPr>
    <w:rPr>
      <w:lang w:val="bg-BG" w:eastAsia="bg-BG"/>
    </w:rPr>
  </w:style>
  <w:style w:type="paragraph" w:customStyle="1" w:styleId="htcenter">
    <w:name w:val="htcenter"/>
    <w:basedOn w:val="Normal"/>
    <w:rsid w:val="0015757E"/>
    <w:pPr>
      <w:spacing w:before="100" w:beforeAutospacing="1" w:after="100" w:afterAutospacing="1"/>
      <w:jc w:val="center"/>
    </w:pPr>
    <w:rPr>
      <w:lang w:val="bg-BG" w:eastAsia="bg-BG"/>
    </w:rPr>
  </w:style>
  <w:style w:type="paragraph" w:styleId="Title">
    <w:name w:val="Title"/>
    <w:basedOn w:val="Normal"/>
    <w:link w:val="TitleChar"/>
    <w:qFormat/>
    <w:rsid w:val="0015757E"/>
    <w:pPr>
      <w:spacing w:before="240"/>
      <w:jc w:val="center"/>
      <w:outlineLvl w:val="0"/>
    </w:pPr>
    <w:rPr>
      <w:rFonts w:ascii="Garamond" w:hAnsi="Garamond"/>
      <w:b/>
      <w:bCs/>
      <w:kern w:val="28"/>
      <w:sz w:val="32"/>
      <w:szCs w:val="32"/>
      <w:lang w:val="bg-BG"/>
    </w:rPr>
  </w:style>
  <w:style w:type="character" w:customStyle="1" w:styleId="TitleChar">
    <w:name w:val="Title Char"/>
    <w:basedOn w:val="DefaultParagraphFont"/>
    <w:link w:val="Title"/>
    <w:rsid w:val="0015757E"/>
    <w:rPr>
      <w:rFonts w:ascii="Garamond" w:eastAsia="Times New Roman" w:hAnsi="Garamond" w:cs="Times New Roman"/>
      <w:b/>
      <w:bCs/>
      <w:kern w:val="28"/>
      <w:sz w:val="32"/>
      <w:szCs w:val="32"/>
      <w:lang w:val="bg-BG"/>
    </w:rPr>
  </w:style>
  <w:style w:type="paragraph" w:styleId="Subtitle">
    <w:name w:val="Subtitle"/>
    <w:basedOn w:val="Normal"/>
    <w:link w:val="SubtitleChar"/>
    <w:qFormat/>
    <w:rsid w:val="0015757E"/>
    <w:pPr>
      <w:spacing w:after="60"/>
      <w:jc w:val="center"/>
      <w:outlineLvl w:val="1"/>
    </w:pPr>
    <w:rPr>
      <w:rFonts w:ascii="Garamond" w:hAnsi="Garamond" w:cs="Arial"/>
      <w:b/>
      <w:bCs/>
      <w:smallCaps/>
      <w:lang w:val="bg-BG"/>
    </w:rPr>
  </w:style>
  <w:style w:type="character" w:customStyle="1" w:styleId="SubtitleChar">
    <w:name w:val="Subtitle Char"/>
    <w:basedOn w:val="DefaultParagraphFont"/>
    <w:link w:val="Subtitle"/>
    <w:rsid w:val="0015757E"/>
    <w:rPr>
      <w:rFonts w:ascii="Garamond" w:eastAsia="Times New Roman" w:hAnsi="Garamond" w:cs="Arial"/>
      <w:b/>
      <w:bCs/>
      <w:smallCaps/>
      <w:sz w:val="24"/>
      <w:szCs w:val="24"/>
      <w:lang w:val="bg-BG"/>
    </w:rPr>
  </w:style>
  <w:style w:type="character" w:styleId="PageNumber">
    <w:name w:val="page number"/>
    <w:basedOn w:val="DefaultParagraphFont"/>
    <w:rsid w:val="0015757E"/>
  </w:style>
  <w:style w:type="paragraph" w:customStyle="1" w:styleId="a">
    <w:name w:val="Списък на абзаци"/>
    <w:basedOn w:val="Normal"/>
    <w:qFormat/>
    <w:rsid w:val="0015757E"/>
    <w:pPr>
      <w:spacing w:after="200" w:line="276" w:lineRule="auto"/>
      <w:ind w:left="720"/>
      <w:contextualSpacing/>
    </w:pPr>
    <w:rPr>
      <w:rFonts w:ascii="Calibri" w:hAnsi="Calibri"/>
      <w:sz w:val="22"/>
      <w:szCs w:val="22"/>
      <w:lang w:val="bg-BG"/>
    </w:rPr>
  </w:style>
  <w:style w:type="paragraph" w:customStyle="1" w:styleId="CharCharCharChar1CharCharCharCharCharCharCharCharChar">
    <w:name w:val="Char Char Char Char1 Char Char Char Char Char Char Char Char Char"/>
    <w:basedOn w:val="Normal"/>
    <w:rsid w:val="0015757E"/>
    <w:pPr>
      <w:spacing w:after="160" w:line="240" w:lineRule="exact"/>
    </w:pPr>
    <w:rPr>
      <w:rFonts w:ascii="Tahoma" w:hAnsi="Tahoma"/>
      <w:sz w:val="20"/>
      <w:szCs w:val="20"/>
      <w:lang w:val="en-US"/>
    </w:rPr>
  </w:style>
  <w:style w:type="character" w:customStyle="1" w:styleId="CommentTextChar">
    <w:name w:val="Comment Text Char"/>
    <w:basedOn w:val="DefaultParagraphFont"/>
    <w:link w:val="CommentText"/>
    <w:semiHidden/>
    <w:rsid w:val="0015757E"/>
    <w:rPr>
      <w:rFonts w:ascii="Times New Roman" w:eastAsia="Times New Roman" w:hAnsi="Times New Roman" w:cs="Times New Roman"/>
      <w:sz w:val="20"/>
      <w:szCs w:val="20"/>
      <w:lang w:val="bg-BG"/>
    </w:rPr>
  </w:style>
  <w:style w:type="paragraph" w:styleId="CommentText">
    <w:name w:val="annotation text"/>
    <w:basedOn w:val="Normal"/>
    <w:link w:val="CommentTextChar"/>
    <w:semiHidden/>
    <w:rsid w:val="0015757E"/>
    <w:rPr>
      <w:sz w:val="20"/>
      <w:szCs w:val="20"/>
      <w:lang w:val="bg-BG"/>
    </w:rPr>
  </w:style>
  <w:style w:type="character" w:customStyle="1" w:styleId="CommentTextChar1">
    <w:name w:val="Comment Text Char1"/>
    <w:basedOn w:val="DefaultParagraphFont"/>
    <w:link w:val="CommentText"/>
    <w:uiPriority w:val="99"/>
    <w:semiHidden/>
    <w:rsid w:val="0015757E"/>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15757E"/>
    <w:rPr>
      <w:b/>
      <w:bCs/>
    </w:rPr>
  </w:style>
  <w:style w:type="paragraph" w:styleId="CommentSubject">
    <w:name w:val="annotation subject"/>
    <w:basedOn w:val="CommentText"/>
    <w:next w:val="CommentText"/>
    <w:link w:val="CommentSubjectChar"/>
    <w:semiHidden/>
    <w:rsid w:val="0015757E"/>
    <w:rPr>
      <w:b/>
      <w:bCs/>
    </w:rPr>
  </w:style>
  <w:style w:type="character" w:customStyle="1" w:styleId="CommentSubjectChar1">
    <w:name w:val="Comment Subject Char1"/>
    <w:basedOn w:val="CommentTextChar1"/>
    <w:link w:val="CommentSubject"/>
    <w:uiPriority w:val="99"/>
    <w:semiHidden/>
    <w:rsid w:val="0015757E"/>
    <w:rPr>
      <w:b/>
      <w:bCs/>
    </w:rPr>
  </w:style>
  <w:style w:type="paragraph" w:styleId="BodyTextIndent">
    <w:name w:val="Body Text Indent"/>
    <w:basedOn w:val="Normal"/>
    <w:link w:val="BodyTextIndentChar"/>
    <w:rsid w:val="0015757E"/>
    <w:pPr>
      <w:spacing w:after="120"/>
      <w:ind w:left="360"/>
    </w:pPr>
    <w:rPr>
      <w:lang w:val="bg-BG"/>
    </w:rPr>
  </w:style>
  <w:style w:type="character" w:customStyle="1" w:styleId="BodyTextIndentChar">
    <w:name w:val="Body Text Indent Char"/>
    <w:basedOn w:val="DefaultParagraphFont"/>
    <w:link w:val="BodyTextIndent"/>
    <w:rsid w:val="0015757E"/>
    <w:rPr>
      <w:rFonts w:ascii="Times New Roman" w:eastAsia="Times New Roman" w:hAnsi="Times New Roman" w:cs="Times New Roman"/>
      <w:sz w:val="24"/>
      <w:szCs w:val="24"/>
      <w:lang w:val="bg-BG"/>
    </w:rPr>
  </w:style>
  <w:style w:type="paragraph" w:customStyle="1" w:styleId="CharChar1CharCharCharCharCharCharCharCharCharCharCharCharCharCharCharChar">
    <w:name w:val="Char Char1 Char Char Char Char Char Char Char Char Char Char Char Char Char Char Char Char"/>
    <w:basedOn w:val="Normal"/>
    <w:rsid w:val="0015757E"/>
    <w:pPr>
      <w:tabs>
        <w:tab w:val="left" w:pos="709"/>
      </w:tabs>
      <w:spacing w:before="120" w:after="120"/>
      <w:ind w:left="360"/>
      <w:jc w:val="center"/>
    </w:pPr>
    <w:rPr>
      <w:rFonts w:ascii="Tahoma" w:hAnsi="Tahoma"/>
      <w:b/>
      <w:bCs/>
      <w:szCs w:val="28"/>
      <w:lang w:val="pl-PL" w:eastAsia="pl-PL"/>
    </w:rPr>
  </w:style>
  <w:style w:type="character" w:customStyle="1" w:styleId="BodyText1">
    <w:name w:val="Body Text1"/>
    <w:link w:val="Bodytext10"/>
    <w:uiPriority w:val="99"/>
    <w:rsid w:val="0015757E"/>
    <w:rPr>
      <w:sz w:val="24"/>
      <w:szCs w:val="24"/>
      <w:shd w:val="clear" w:color="auto" w:fill="FFFFFF"/>
    </w:rPr>
  </w:style>
  <w:style w:type="paragraph" w:customStyle="1" w:styleId="Bodytext10">
    <w:name w:val="Body text1"/>
    <w:basedOn w:val="Normal"/>
    <w:link w:val="BodyText1"/>
    <w:uiPriority w:val="99"/>
    <w:rsid w:val="0015757E"/>
    <w:pPr>
      <w:shd w:val="clear" w:color="auto" w:fill="FFFFFF"/>
      <w:spacing w:line="274" w:lineRule="exact"/>
      <w:jc w:val="both"/>
    </w:pPr>
    <w:rPr>
      <w:rFonts w:asciiTheme="minorHAnsi" w:eastAsiaTheme="minorHAnsi" w:hAnsiTheme="minorHAnsi" w:cstheme="minorBidi"/>
      <w:lang w:val="en-US"/>
    </w:rPr>
  </w:style>
  <w:style w:type="character" w:customStyle="1" w:styleId="Bodytext100">
    <w:name w:val="Body text (10)"/>
    <w:link w:val="Bodytext101"/>
    <w:uiPriority w:val="99"/>
    <w:rsid w:val="0015757E"/>
    <w:rPr>
      <w:b/>
      <w:bCs/>
      <w:sz w:val="24"/>
      <w:szCs w:val="24"/>
      <w:shd w:val="clear" w:color="auto" w:fill="FFFFFF"/>
    </w:rPr>
  </w:style>
  <w:style w:type="paragraph" w:customStyle="1" w:styleId="Bodytext101">
    <w:name w:val="Body text (10)1"/>
    <w:basedOn w:val="Normal"/>
    <w:link w:val="Bodytext100"/>
    <w:uiPriority w:val="99"/>
    <w:rsid w:val="0015757E"/>
    <w:pPr>
      <w:shd w:val="clear" w:color="auto" w:fill="FFFFFF"/>
      <w:spacing w:after="300" w:line="240" w:lineRule="atLeast"/>
    </w:pPr>
    <w:rPr>
      <w:rFonts w:asciiTheme="minorHAnsi" w:eastAsiaTheme="minorHAnsi" w:hAnsiTheme="minorHAnsi" w:cstheme="minorBidi"/>
      <w:b/>
      <w:bCs/>
      <w:lang w:val="en-US"/>
    </w:rPr>
  </w:style>
  <w:style w:type="character" w:customStyle="1" w:styleId="BodyTextIndent2Char">
    <w:name w:val="Body Text Indent 2 Char"/>
    <w:basedOn w:val="DefaultParagraphFont"/>
    <w:link w:val="BodyTextIndent2"/>
    <w:uiPriority w:val="99"/>
    <w:semiHidden/>
    <w:rsid w:val="0015757E"/>
    <w:rPr>
      <w:rFonts w:ascii="Times New Roman" w:eastAsia="Times New Roman" w:hAnsi="Times New Roman" w:cs="Times New Roman"/>
      <w:sz w:val="24"/>
      <w:szCs w:val="24"/>
      <w:lang w:val="bg-BG"/>
    </w:rPr>
  </w:style>
  <w:style w:type="paragraph" w:styleId="BodyTextIndent2">
    <w:name w:val="Body Text Indent 2"/>
    <w:basedOn w:val="Normal"/>
    <w:link w:val="BodyTextIndent2Char"/>
    <w:uiPriority w:val="99"/>
    <w:semiHidden/>
    <w:unhideWhenUsed/>
    <w:rsid w:val="0015757E"/>
    <w:pPr>
      <w:spacing w:after="120" w:line="480" w:lineRule="auto"/>
      <w:ind w:left="283"/>
    </w:pPr>
    <w:rPr>
      <w:lang w:val="bg-BG"/>
    </w:rPr>
  </w:style>
  <w:style w:type="character" w:customStyle="1" w:styleId="BodyTextIndent2Char1">
    <w:name w:val="Body Text Indent 2 Char1"/>
    <w:basedOn w:val="DefaultParagraphFont"/>
    <w:link w:val="BodyTextIndent2"/>
    <w:uiPriority w:val="99"/>
    <w:semiHidden/>
    <w:rsid w:val="0015757E"/>
    <w:rPr>
      <w:rFonts w:ascii="Times New Roman" w:eastAsia="Times New Roman" w:hAnsi="Times New Roman" w:cs="Times New Roman"/>
      <w:sz w:val="24"/>
      <w:szCs w:val="24"/>
      <w:lang w:val="en-GB"/>
    </w:rPr>
  </w:style>
  <w:style w:type="character" w:customStyle="1" w:styleId="DocumentMapChar">
    <w:name w:val="Document Map Char"/>
    <w:basedOn w:val="DefaultParagraphFont"/>
    <w:link w:val="DocumentMap"/>
    <w:semiHidden/>
    <w:rsid w:val="0015757E"/>
    <w:rPr>
      <w:rFonts w:ascii="Tahoma" w:eastAsia="Times New Roman" w:hAnsi="Tahoma" w:cs="Tahoma"/>
      <w:sz w:val="20"/>
      <w:szCs w:val="20"/>
      <w:shd w:val="clear" w:color="auto" w:fill="000080"/>
      <w:lang w:val="bg-BG"/>
    </w:rPr>
  </w:style>
  <w:style w:type="paragraph" w:styleId="DocumentMap">
    <w:name w:val="Document Map"/>
    <w:basedOn w:val="Normal"/>
    <w:link w:val="DocumentMapChar"/>
    <w:semiHidden/>
    <w:rsid w:val="0015757E"/>
    <w:pPr>
      <w:shd w:val="clear" w:color="auto" w:fill="000080"/>
    </w:pPr>
    <w:rPr>
      <w:rFonts w:ascii="Tahoma" w:hAnsi="Tahoma" w:cs="Tahoma"/>
      <w:sz w:val="20"/>
      <w:szCs w:val="20"/>
      <w:lang w:val="bg-BG"/>
    </w:rPr>
  </w:style>
  <w:style w:type="character" w:customStyle="1" w:styleId="DocumentMapChar1">
    <w:name w:val="Document Map Char1"/>
    <w:basedOn w:val="DefaultParagraphFont"/>
    <w:link w:val="DocumentMap"/>
    <w:uiPriority w:val="99"/>
    <w:semiHidden/>
    <w:rsid w:val="0015757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a@marad.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11024</Words>
  <Characters>62840</Characters>
  <Application>Microsoft Office Word</Application>
  <DocSecurity>0</DocSecurity>
  <Lines>523</Lines>
  <Paragraphs>147</Paragraphs>
  <ScaleCrop>false</ScaleCrop>
  <Company/>
  <LinksUpToDate>false</LinksUpToDate>
  <CharactersWithSpaces>73717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Mutafchiyska</dc:creator>
  <cp:keywords/>
  <dc:description/>
  <cp:lastModifiedBy>Veselina Mutafchiyska</cp:lastModifiedBy>
  <cp:revision>2</cp:revision>
  <dcterms:created xsi:type="dcterms:W3CDTF">2016-07-29T14:07:00Z</dcterms:created>
  <dcterms:modified xsi:type="dcterms:W3CDTF">2016-07-29T14:07:00Z</dcterms:modified>
</cp:coreProperties>
</file>